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DF" w:rsidRDefault="007B1BDF" w:rsidP="007B1BDF">
      <w:pPr>
        <w:pStyle w:val="Normal1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6F">
        <w:rPr>
          <w:rFonts w:ascii="Times New Roman" w:hAnsi="Times New Roman" w:cs="Times New Roman"/>
          <w:b/>
          <w:sz w:val="28"/>
          <w:szCs w:val="28"/>
          <w:highlight w:val="white"/>
        </w:rPr>
        <w:t>Russian in the English mirror: (</w:t>
      </w:r>
      <w:proofErr w:type="gramStart"/>
      <w:r w:rsidRPr="0076546F">
        <w:rPr>
          <w:rFonts w:ascii="Times New Roman" w:hAnsi="Times New Roman" w:cs="Times New Roman"/>
          <w:b/>
          <w:sz w:val="28"/>
          <w:szCs w:val="28"/>
          <w:highlight w:val="white"/>
        </w:rPr>
        <w:t>non)</w:t>
      </w:r>
      <w:proofErr w:type="gramEnd"/>
      <w:r w:rsidRPr="0076546F">
        <w:rPr>
          <w:rFonts w:ascii="Times New Roman" w:hAnsi="Times New Roman" w:cs="Times New Roman"/>
          <w:b/>
          <w:sz w:val="28"/>
          <w:szCs w:val="28"/>
          <w:highlight w:val="white"/>
        </w:rPr>
        <w:t>grammatical constructions in learner Russian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B1BDF" w:rsidRPr="007B1BDF" w:rsidRDefault="007B1BDF" w:rsidP="004D52EF">
      <w:pPr>
        <w:rPr>
          <w:sz w:val="28"/>
          <w:szCs w:val="28"/>
          <w:lang w:val="en-US"/>
        </w:rPr>
      </w:pPr>
    </w:p>
    <w:p w:rsidR="0031374B" w:rsidRPr="004D52EF" w:rsidRDefault="0031374B" w:rsidP="004D52EF">
      <w:pPr>
        <w:pStyle w:val="CL2015SectionHeading"/>
        <w:spacing w:line="276" w:lineRule="auto"/>
        <w:rPr>
          <w:sz w:val="28"/>
          <w:szCs w:val="28"/>
        </w:rPr>
      </w:pPr>
      <w:r w:rsidRPr="004D52EF">
        <w:rPr>
          <w:sz w:val="28"/>
          <w:szCs w:val="28"/>
        </w:rPr>
        <w:t>Introduction</w:t>
      </w:r>
    </w:p>
    <w:p w:rsidR="000816C2" w:rsidRPr="00C45B43" w:rsidRDefault="0031374B" w:rsidP="00C45B43">
      <w:pPr>
        <w:pStyle w:val="CL2015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5B43">
        <w:rPr>
          <w:rFonts w:ascii="Times New Roman" w:hAnsi="Times New Roman" w:cs="Times New Roman"/>
          <w:sz w:val="28"/>
          <w:szCs w:val="28"/>
        </w:rPr>
        <w:t xml:space="preserve">Learner corpora have truly become an irreplaceable resource in the study of second language acquisition (SLA) and second language pedagogy in the recent decades. </w:t>
      </w:r>
    </w:p>
    <w:p w:rsidR="00FA12C9" w:rsidRPr="00C45B43" w:rsidRDefault="0068419E" w:rsidP="00C45B43">
      <w:pPr>
        <w:pStyle w:val="aa"/>
        <w:jc w:val="both"/>
        <w:rPr>
          <w:rFonts w:eastAsiaTheme="minorHAnsi"/>
          <w:sz w:val="28"/>
          <w:szCs w:val="28"/>
          <w:lang w:val="en-US" w:eastAsia="de-DE"/>
        </w:rPr>
      </w:pPr>
      <w:r w:rsidRPr="0068419E">
        <w:rPr>
          <w:color w:val="000000"/>
          <w:sz w:val="28"/>
          <w:szCs w:val="28"/>
          <w:lang w:val="en-US"/>
        </w:rPr>
        <w:t xml:space="preserve">Although the majority of learner corpora to date represent English as a Foreign (FL) or Second (L2) language, many well-designed corpora of learner languages other than English have appeared in the past decade. </w:t>
      </w:r>
    </w:p>
    <w:p w:rsidR="00C0168E" w:rsidRDefault="0068419E">
      <w:pPr>
        <w:pStyle w:val="CL2015Text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This new linguistic resource is now available for researchers of L2 Russia: </w:t>
      </w:r>
      <w:r w:rsidRPr="0068419E">
        <w:rPr>
          <w:rFonts w:ascii="Times New Roman" w:hAnsi="Times New Roman" w:cs="Times New Roman"/>
          <w:color w:val="000000"/>
          <w:sz w:val="28"/>
          <w:szCs w:val="28"/>
        </w:rPr>
        <w:t xml:space="preserve"> Russian Learner Corpus (RLC, </w:t>
      </w:r>
      <w:hyperlink r:id="rId6" w:history="1">
        <w:r w:rsidRPr="0068419E">
          <w:rPr>
            <w:rStyle w:val="ab"/>
            <w:rFonts w:ascii="Times New Roman" w:hAnsi="Times New Roman" w:cs="Times New Roman"/>
            <w:sz w:val="28"/>
            <w:szCs w:val="28"/>
          </w:rPr>
          <w:t>http://web-corpora.net/heritage_corpus</w:t>
        </w:r>
      </w:hyperlink>
      <w:r w:rsidRPr="0068419E">
        <w:rPr>
          <w:rFonts w:ascii="Times New Roman" w:hAnsi="Times New Roman" w:cs="Times New Roman"/>
          <w:sz w:val="28"/>
          <w:szCs w:val="28"/>
        </w:rPr>
        <w:t>) is an annotated multilingual corpus.</w:t>
      </w:r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RLC comprises texts produced by two categories of non-standard speakers of Russian: learners of Russian as a </w:t>
      </w:r>
      <w:proofErr w:type="gram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Foreign</w:t>
      </w:r>
      <w:proofErr w:type="gramEnd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language and speakers of Heritage Russian. RLC is a collaborative project between the Heritage Russian Research Group (Higher School of Economics) under E. </w:t>
      </w:r>
      <w:proofErr w:type="spell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Rakhilina</w:t>
      </w:r>
      <w:proofErr w:type="spellEnd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and a team of American researchers associated with the Heritage Language Institute (M. </w:t>
      </w:r>
      <w:proofErr w:type="spell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Polinsky</w:t>
      </w:r>
      <w:proofErr w:type="spellEnd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O. </w:t>
      </w:r>
      <w:proofErr w:type="spell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Kisselev</w:t>
      </w:r>
      <w:proofErr w:type="spellEnd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A. </w:t>
      </w:r>
      <w:proofErr w:type="spell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Alsufieva</w:t>
      </w:r>
      <w:proofErr w:type="spellEnd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I. </w:t>
      </w:r>
      <w:proofErr w:type="spell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Dubinina</w:t>
      </w:r>
      <w:proofErr w:type="spellEnd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and E. </w:t>
      </w:r>
      <w:proofErr w:type="spell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Dengub</w:t>
      </w:r>
      <w:proofErr w:type="spellEnd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C0168E" w:rsidRPr="00C0168E" w:rsidRDefault="00C0168E">
      <w:pPr>
        <w:pStyle w:val="CL2015Text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68E" w:rsidRDefault="0068419E">
      <w:pPr>
        <w:pStyle w:val="CL2015Text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RLC includes texts produced by RFL and RHL learners with various native/dominant languages (English, German, Italian, Finnish, French, and Korean).</w:t>
      </w:r>
      <w:r w:rsidR="0018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Currently, most texts entered into the corpus are authored by learners with English (US) as dominant language: for example, the largest sub-corpus is </w:t>
      </w:r>
      <w:r w:rsidRPr="00684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RULEC</w:t>
      </w:r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(Russian Learner Corpus of Academic Writing), a longitudinal corpus of advanced student writing (compilers O. </w:t>
      </w:r>
      <w:proofErr w:type="spell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Kisselev</w:t>
      </w:r>
      <w:proofErr w:type="spellEnd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and A. </w:t>
      </w:r>
      <w:proofErr w:type="spell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Alsufieva</w:t>
      </w:r>
      <w:proofErr w:type="spellEnd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the number of words: ~ 400 000)</w:t>
      </w:r>
      <w:r w:rsidR="00B52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Alsufieva</w:t>
      </w:r>
      <w:proofErr w:type="spellEnd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Kisselev</w:t>
      </w:r>
      <w:proofErr w:type="spellEnd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and  </w:t>
      </w:r>
      <w:proofErr w:type="spell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Freels</w:t>
      </w:r>
      <w:proofErr w:type="spellEnd"/>
      <w:proofErr w:type="gramEnd"/>
      <w:r w:rsidR="00DA0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2012). It was created by speakers </w:t>
      </w:r>
      <w:proofErr w:type="gram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  FL</w:t>
      </w:r>
      <w:proofErr w:type="gramEnd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Russian and speakers of Russian as a Heritage language (HL), across different levels of language command, linguistic modes (written and oral) and genres. Data on Heritage Russian oral production include the results of experimental studies: frog stories (based on the methodology developed by Berman &amp; </w:t>
      </w:r>
      <w:proofErr w:type="spell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Slobin</w:t>
      </w:r>
      <w:proofErr w:type="spellEnd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1994; </w:t>
      </w:r>
      <w:proofErr w:type="spell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Slobin</w:t>
      </w:r>
      <w:proofErr w:type="spellEnd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2004) and narratives based on a short cartoon (“Nu </w:t>
      </w:r>
      <w:proofErr w:type="spell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pogodi</w:t>
      </w:r>
      <w:proofErr w:type="spellEnd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!”) (</w:t>
      </w:r>
      <w:proofErr w:type="gram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see</w:t>
      </w:r>
      <w:proofErr w:type="gramEnd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Isurin</w:t>
      </w:r>
      <w:proofErr w:type="spellEnd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&amp; </w:t>
      </w:r>
      <w:proofErr w:type="spell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Ivanova</w:t>
      </w:r>
      <w:proofErr w:type="spellEnd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-Sullivan (2008) and </w:t>
      </w:r>
      <w:proofErr w:type="spell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Polinsky</w:t>
      </w:r>
      <w:proofErr w:type="spellEnd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(2008) for more details).</w:t>
      </w:r>
    </w:p>
    <w:p w:rsidR="00000000" w:rsidRDefault="00684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Corpus data and its flexible search system provide a sound basis for comparative research in Heritage and L2 production and </w:t>
      </w:r>
      <w:proofErr w:type="gram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enables</w:t>
      </w:r>
      <w:proofErr w:type="gramEnd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deeper insight into complicated phenomena, such as non-standard use of Russian aspect, cases, </w:t>
      </w:r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prepositional phrases, as well as lexical and semantic misuse in multi-word constructions.</w:t>
      </w:r>
    </w:p>
    <w:p w:rsidR="00000000" w:rsidRDefault="00684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Apart from telling a lot about non-standard Russian, RLC is a powerful tool for opening new facets of Standard Russian grammar: deviations in language use help uncover subtle rules that previously have been paid no attention to.</w:t>
      </w:r>
    </w:p>
    <w:p w:rsidR="00000000" w:rsidRDefault="009C3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00000" w:rsidRDefault="0068419E">
      <w:pPr>
        <w:pStyle w:val="CL2015SectionHeading"/>
        <w:numPr>
          <w:ilvl w:val="0"/>
          <w:numId w:val="0"/>
        </w:numPr>
        <w:spacing w:before="0" w:after="0"/>
        <w:rPr>
          <w:rFonts w:eastAsia="Times New Roman"/>
          <w:b w:val="0"/>
          <w:bCs w:val="0"/>
          <w:color w:val="000000"/>
          <w:sz w:val="28"/>
          <w:szCs w:val="28"/>
          <w:lang w:val="en-US" w:eastAsia="ru-RU"/>
        </w:rPr>
      </w:pPr>
      <w:r w:rsidRPr="0068419E">
        <w:rPr>
          <w:rFonts w:eastAsia="Times New Roman"/>
          <w:b w:val="0"/>
          <w:bCs w:val="0"/>
          <w:color w:val="000000"/>
          <w:sz w:val="28"/>
          <w:szCs w:val="28"/>
          <w:lang w:val="en-US" w:eastAsia="ru-RU"/>
        </w:rPr>
        <w:t>Moreover, the new corpus provides a unique opportunity to conduct not only comparative studies in Russian SLA and pedagogy, but also methodological studies that have relevance for learner corpora annotation, analysis and management.</w:t>
      </w:r>
    </w:p>
    <w:p w:rsidR="0031374B" w:rsidRPr="004D52EF" w:rsidRDefault="0031374B" w:rsidP="00F81B05">
      <w:pPr>
        <w:pStyle w:val="CL2015SectionHeading"/>
        <w:spacing w:line="276" w:lineRule="auto"/>
        <w:rPr>
          <w:sz w:val="28"/>
          <w:szCs w:val="28"/>
        </w:rPr>
      </w:pPr>
      <w:r w:rsidRPr="004D52EF">
        <w:rPr>
          <w:sz w:val="28"/>
          <w:szCs w:val="28"/>
        </w:rPr>
        <w:t>Error analysis of Learner Russian</w:t>
      </w:r>
    </w:p>
    <w:p w:rsidR="0031374B" w:rsidRDefault="0031374B" w:rsidP="00F81B05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sz w:val="28"/>
          <w:szCs w:val="28"/>
        </w:rPr>
        <w:t xml:space="preserve">The idea of usefulness of error analysis has been largely -- if not uncritically -- embraced by the field of Learner Corpus research (Granger 1998). </w:t>
      </w:r>
    </w:p>
    <w:p w:rsidR="00383157" w:rsidRPr="003676F1" w:rsidRDefault="00383157" w:rsidP="00383157">
      <w:pPr>
        <w:pStyle w:val="CL2015Text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157" w:rsidRPr="003676F1" w:rsidRDefault="0068419E" w:rsidP="00383157">
      <w:pPr>
        <w:pStyle w:val="CL2015Text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The preliminary linguistic analysis and tagging at RLC were done by the members of the Heritage Russian Research Group (Higher School of Economics), with technical support provided by </w:t>
      </w:r>
      <w:proofErr w:type="spell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Timofey</w:t>
      </w:r>
      <w:proofErr w:type="spellEnd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Arkhangelsky</w:t>
      </w:r>
      <w:proofErr w:type="spellEnd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and Elmira </w:t>
      </w:r>
      <w:proofErr w:type="spell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Mustakimova</w:t>
      </w:r>
      <w:proofErr w:type="spellEnd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3157" w:rsidRPr="00930264" w:rsidRDefault="0068419E" w:rsidP="00F81B05">
      <w:p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</w:pPr>
      <w:r w:rsidRPr="0068419E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The texts of RLC include linguistic and meta-linguistic information. Linguistic tags include POS annotation and error annotation.</w:t>
      </w:r>
    </w:p>
    <w:p w:rsidR="00D26281" w:rsidRPr="00C25B39" w:rsidRDefault="0068419E" w:rsidP="00C25B3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</w:pPr>
      <w:r w:rsidRPr="0068419E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1. </w:t>
      </w:r>
      <w:r w:rsidR="00D26281" w:rsidRPr="00C25B39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Meta-linguistic tags include information about </w:t>
      </w:r>
      <w:r w:rsidR="00D26281" w:rsidRPr="00C25B3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en-US"/>
        </w:rPr>
        <w:t>authors</w:t>
      </w:r>
      <w:r w:rsidR="00D26281" w:rsidRPr="00C25B39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(gender, level of RL command, L1 or dominant language, etc.) and about </w:t>
      </w:r>
      <w:r w:rsidR="00D26281" w:rsidRPr="00C25B3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en-US"/>
        </w:rPr>
        <w:t>texts</w:t>
      </w:r>
      <w:r w:rsidR="00D26281" w:rsidRPr="00C25B39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(genre, mode, course name, time restriction, etc.)</w:t>
      </w:r>
    </w:p>
    <w:p w:rsidR="00C25B39" w:rsidRPr="00C25B39" w:rsidRDefault="0068419E" w:rsidP="00C25B39">
      <w:p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C25B39" w:rsidRPr="00C25B39">
          <w:rPr>
            <w:rStyle w:val="ab"/>
            <w:rFonts w:ascii="Times New Roman" w:eastAsia="Arial" w:hAnsi="Times New Roman" w:cs="Times New Roman"/>
            <w:sz w:val="28"/>
            <w:szCs w:val="28"/>
            <w:lang w:val="en-US"/>
          </w:rPr>
          <w:t>http://web-corpora.net/heritage_corpus/admin/annotator/document/add</w:t>
        </w:r>
      </w:hyperlink>
      <w:hyperlink r:id="rId8" w:history="1">
        <w:r w:rsidR="00C25B39" w:rsidRPr="00C25B39">
          <w:rPr>
            <w:rStyle w:val="ab"/>
            <w:rFonts w:ascii="Times New Roman" w:eastAsia="Arial" w:hAnsi="Times New Roman" w:cs="Times New Roman"/>
            <w:sz w:val="28"/>
            <w:szCs w:val="28"/>
            <w:lang w:val="en-US"/>
          </w:rPr>
          <w:t>/</w:t>
        </w:r>
      </w:hyperlink>
      <w:r w:rsidR="00C25B39" w:rsidRPr="00C25B39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D26281" w:rsidRPr="00C25B39" w:rsidRDefault="00D26281" w:rsidP="00C25B3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25B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 </w:t>
      </w:r>
      <w:r w:rsidRPr="00C25B39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Linguistic tags</w:t>
      </w:r>
      <w:r w:rsidRPr="00C25B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D26281" w:rsidRPr="00C25B39" w:rsidRDefault="0068419E" w:rsidP="00C25B39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</w:pPr>
      <w:r w:rsidRPr="0068419E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2.1. </w:t>
      </w:r>
      <w:r w:rsidR="00D26281" w:rsidRPr="00C25B39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POS annotation aided by </w:t>
      </w:r>
      <w:proofErr w:type="spellStart"/>
      <w:r w:rsidR="00D26281" w:rsidRPr="00C25B39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Mystem</w:t>
      </w:r>
      <w:proofErr w:type="spellEnd"/>
      <w:r w:rsidR="00D26281" w:rsidRPr="00C25B39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tagging software</w:t>
      </w:r>
      <w:r w:rsidRPr="0068419E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="00D26281" w:rsidRPr="00C25B39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Pr="0068419E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)</w:t>
      </w:r>
      <w:r w:rsidR="00D26281" w:rsidRPr="00C25B39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D26281" w:rsidRPr="00C25B39" w:rsidRDefault="00D26281" w:rsidP="00C25B39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25B39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2.</w:t>
      </w:r>
      <w:r w:rsidRPr="00C25B39"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Pr="00C25B39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. Error annotation (manual)</w:t>
      </w:r>
      <w:r w:rsidRPr="00C25B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000000" w:rsidRDefault="0068419E">
      <w:pPr>
        <w:pStyle w:val="CL2015Text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The annotation platform is a compilation of tools that are integrated into one online interface. Through a number of annotation steps, the platform allows for detection and tagging of formal errors, as well as </w:t>
      </w:r>
      <w:proofErr w:type="spell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lexico</w:t>
      </w:r>
      <w:proofErr w:type="spellEnd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-semantic, syntactic, discourse and pragmatic errors. The system keeps both the original and the corrected versions of each sentence, allowing to search by standard forms. Moreover, the system allows </w:t>
      </w:r>
      <w:proofErr w:type="gramStart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 track</w:t>
      </w:r>
      <w:proofErr w:type="gramEnd"/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tagger comments which he/she can leave while tagging errors</w:t>
      </w:r>
      <w:r w:rsidR="00AF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the first field is designed for comments, the second one is for tags, and the third one is for correct Russian variant </w:t>
      </w:r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8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see</w:t>
      </w:r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Figure 1</w:t>
      </w:r>
      <w:r w:rsidRPr="0068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B2CD7" w:rsidRPr="0085591E" w:rsidRDefault="003B2CD7" w:rsidP="003B2CD7">
      <w:p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</w:pPr>
      <w:r w:rsidRPr="0085591E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/>
        </w:rPr>
        <w:t xml:space="preserve">The steps of analysis are: </w:t>
      </w:r>
    </w:p>
    <w:p w:rsidR="003B2CD7" w:rsidRPr="00D26281" w:rsidRDefault="003B2CD7" w:rsidP="003B2CD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</w:pPr>
      <w:r w:rsidRPr="00D26281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lastRenderedPageBreak/>
        <w:t>texts are automatically parsed into sentences and are tokenized;</w:t>
      </w:r>
    </w:p>
    <w:p w:rsidR="003B2CD7" w:rsidRPr="00D26281" w:rsidRDefault="003B2CD7" w:rsidP="003B2CD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</w:pPr>
      <w:r w:rsidRPr="00D26281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word forms are automatically POS-tagged;</w:t>
      </w:r>
    </w:p>
    <w:p w:rsidR="003B2CD7" w:rsidRPr="00D26281" w:rsidRDefault="003B2CD7" w:rsidP="003B2CD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</w:pPr>
      <w:r w:rsidRPr="00D26281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annotated files are sent into the tagged database; </w:t>
      </w:r>
    </w:p>
    <w:p w:rsidR="003B2CD7" w:rsidRDefault="003B2CD7" w:rsidP="003B2CD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</w:pPr>
      <w:proofErr w:type="gramStart"/>
      <w:r w:rsidRPr="00D26281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the</w:t>
      </w:r>
      <w:proofErr w:type="gramEnd"/>
      <w:r w:rsidRPr="00D26281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files are channeled into the interactive interface for manual error annotation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.</w:t>
      </w:r>
    </w:p>
    <w:p w:rsidR="00000000" w:rsidRDefault="003B2CD7">
      <w:pPr>
        <w:spacing w:before="100" w:beforeAutospacing="1" w:after="100" w:afterAutospacing="1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</w:pPr>
      <w:r w:rsidRPr="00D26281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</w:t>
      </w:r>
      <w:hyperlink r:id="rId9" w:history="1">
        <w:r w:rsidRPr="00D26281">
          <w:rPr>
            <w:rStyle w:val="ab"/>
            <w:rFonts w:ascii="Times New Roman" w:eastAsia="Arial" w:hAnsi="Times New Roman" w:cs="Times New Roman"/>
            <w:sz w:val="28"/>
            <w:szCs w:val="28"/>
            <w:lang w:val="en-US"/>
          </w:rPr>
          <w:t>http://web-corpora.net/heritage_corpus/document-annotations/</w:t>
        </w:r>
      </w:hyperlink>
      <w:r w:rsidRPr="00D26281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000000" w:rsidRDefault="0068419E">
      <w:pPr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</w:pPr>
      <w:proofErr w:type="gramStart"/>
      <w:r w:rsidRPr="0068419E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Figure 1.</w:t>
      </w:r>
      <w:proofErr w:type="gramEnd"/>
      <w:r w:rsidRPr="0068419E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Error tag sample (with tagger’s comments)</w:t>
      </w:r>
    </w:p>
    <w:p w:rsidR="002953F4" w:rsidRDefault="009C3252" w:rsidP="00D26281">
      <w:p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4075" cy="27717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F70A2">
      <w:pPr>
        <w:pStyle w:val="aa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The users </w:t>
      </w:r>
      <w:proofErr w:type="gramStart"/>
      <w:r>
        <w:rPr>
          <w:rFonts w:eastAsia="Arial"/>
          <w:color w:val="000000"/>
          <w:sz w:val="28"/>
          <w:szCs w:val="28"/>
          <w:lang w:val="en-US"/>
        </w:rPr>
        <w:t xml:space="preserve">of </w:t>
      </w:r>
      <w:r w:rsidR="003C2580">
        <w:rPr>
          <w:rFonts w:eastAsia="Arial"/>
          <w:color w:val="000000"/>
          <w:sz w:val="28"/>
          <w:szCs w:val="28"/>
          <w:lang w:val="en-US"/>
        </w:rPr>
        <w:t xml:space="preserve"> </w:t>
      </w:r>
      <w:r>
        <w:rPr>
          <w:rFonts w:eastAsia="Arial"/>
          <w:color w:val="000000"/>
          <w:sz w:val="28"/>
          <w:szCs w:val="28"/>
          <w:lang w:val="en-US"/>
        </w:rPr>
        <w:t>RLC</w:t>
      </w:r>
      <w:proofErr w:type="gramEnd"/>
      <w:r>
        <w:rPr>
          <w:rFonts w:eastAsia="Arial"/>
          <w:color w:val="000000"/>
          <w:sz w:val="28"/>
          <w:szCs w:val="28"/>
          <w:lang w:val="en-US"/>
        </w:rPr>
        <w:t xml:space="preserve"> can be divided into two groups: </w:t>
      </w:r>
      <w:r w:rsidR="0068419E" w:rsidRPr="0068419E">
        <w:rPr>
          <w:rFonts w:eastAsia="Arial"/>
          <w:bCs/>
          <w:color w:val="000000"/>
          <w:sz w:val="28"/>
          <w:szCs w:val="28"/>
          <w:lang w:val="en-US"/>
        </w:rPr>
        <w:t>registered and trained taggers and registered users.</w:t>
      </w:r>
      <w:r w:rsidR="003C2580">
        <w:rPr>
          <w:rFonts w:eastAsia="Arial"/>
          <w:bCs/>
          <w:color w:val="000000"/>
          <w:sz w:val="28"/>
          <w:szCs w:val="28"/>
          <w:lang w:val="en-US"/>
        </w:rPr>
        <w:t xml:space="preserve"> The</w:t>
      </w:r>
      <w:r w:rsidR="00AD3C1F">
        <w:rPr>
          <w:rFonts w:eastAsia="Arial"/>
          <w:bCs/>
          <w:color w:val="000000"/>
          <w:sz w:val="28"/>
          <w:szCs w:val="28"/>
          <w:lang w:val="en-US"/>
        </w:rPr>
        <w:t>ir</w:t>
      </w:r>
      <w:r w:rsidR="003C2580">
        <w:rPr>
          <w:rFonts w:eastAsia="Arial"/>
          <w:bCs/>
          <w:color w:val="000000"/>
          <w:sz w:val="28"/>
          <w:szCs w:val="28"/>
          <w:lang w:val="en-US"/>
        </w:rPr>
        <w:t xml:space="preserve"> access levels </w:t>
      </w:r>
      <w:r w:rsidR="0093381B">
        <w:rPr>
          <w:rFonts w:eastAsia="Arial"/>
          <w:bCs/>
          <w:color w:val="000000"/>
          <w:sz w:val="28"/>
          <w:szCs w:val="28"/>
          <w:lang w:val="en-US"/>
        </w:rPr>
        <w:t xml:space="preserve">to the RLC </w:t>
      </w:r>
      <w:r w:rsidR="00AD3C1F">
        <w:rPr>
          <w:rFonts w:eastAsia="Arial"/>
          <w:bCs/>
          <w:color w:val="000000"/>
          <w:sz w:val="28"/>
          <w:szCs w:val="28"/>
          <w:lang w:val="en-US"/>
        </w:rPr>
        <w:t xml:space="preserve">platform </w:t>
      </w:r>
      <w:r w:rsidR="00A235F7">
        <w:rPr>
          <w:rFonts w:eastAsia="Arial"/>
          <w:bCs/>
          <w:color w:val="000000"/>
          <w:sz w:val="28"/>
          <w:szCs w:val="28"/>
          <w:lang w:val="en-US"/>
        </w:rPr>
        <w:t>are</w:t>
      </w:r>
      <w:r w:rsidR="003C2580">
        <w:rPr>
          <w:rFonts w:eastAsia="Arial"/>
          <w:bCs/>
          <w:color w:val="000000"/>
          <w:sz w:val="28"/>
          <w:szCs w:val="28"/>
          <w:lang w:val="en-US"/>
        </w:rPr>
        <w:t xml:space="preserve"> different:</w:t>
      </w:r>
    </w:p>
    <w:p w:rsidR="00C0168E" w:rsidRDefault="00422682">
      <w:pPr>
        <w:pStyle w:val="aa"/>
        <w:numPr>
          <w:ilvl w:val="0"/>
          <w:numId w:val="21"/>
        </w:numPr>
        <w:jc w:val="both"/>
        <w:rPr>
          <w:rFonts w:eastAsia="Arial"/>
          <w:color w:val="000000"/>
          <w:sz w:val="28"/>
          <w:szCs w:val="28"/>
          <w:lang w:val="en-US"/>
        </w:rPr>
      </w:pPr>
      <w:r w:rsidRPr="0015363D">
        <w:rPr>
          <w:rFonts w:eastAsia="Arial"/>
          <w:b/>
          <w:bCs/>
          <w:color w:val="000000"/>
          <w:sz w:val="28"/>
          <w:szCs w:val="28"/>
          <w:lang w:val="en-US"/>
        </w:rPr>
        <w:t xml:space="preserve">Registered and trained taggers </w:t>
      </w:r>
      <w:r w:rsidRPr="0015363D">
        <w:rPr>
          <w:rFonts w:eastAsia="Arial"/>
          <w:color w:val="000000"/>
          <w:sz w:val="28"/>
          <w:szCs w:val="28"/>
          <w:lang w:val="en-US"/>
        </w:rPr>
        <w:t>have a full access to all operations within the error-tagging platform, such as adding and tagging new texts, editing previously tagged texts, and correcting the tags.</w:t>
      </w:r>
    </w:p>
    <w:p w:rsidR="00422682" w:rsidRPr="0015363D" w:rsidRDefault="00422682" w:rsidP="0015363D">
      <w:pPr>
        <w:pStyle w:val="aa"/>
        <w:numPr>
          <w:ilvl w:val="0"/>
          <w:numId w:val="21"/>
        </w:numPr>
        <w:jc w:val="both"/>
        <w:rPr>
          <w:rFonts w:eastAsia="Arial"/>
          <w:color w:val="000000"/>
          <w:sz w:val="28"/>
          <w:szCs w:val="28"/>
          <w:lang w:val="en-US"/>
        </w:rPr>
      </w:pPr>
      <w:r w:rsidRPr="0015363D">
        <w:rPr>
          <w:rFonts w:eastAsia="Arial"/>
          <w:b/>
          <w:bCs/>
          <w:color w:val="000000"/>
          <w:sz w:val="28"/>
          <w:szCs w:val="28"/>
          <w:lang w:val="en-US"/>
        </w:rPr>
        <w:t xml:space="preserve">Registered users </w:t>
      </w:r>
      <w:r w:rsidRPr="0015363D">
        <w:rPr>
          <w:rFonts w:eastAsia="Arial"/>
          <w:color w:val="000000"/>
          <w:sz w:val="28"/>
          <w:szCs w:val="28"/>
          <w:lang w:val="en-US"/>
        </w:rPr>
        <w:t xml:space="preserve">have access to tagged files; can search the files by error types, tags, </w:t>
      </w:r>
      <w:proofErr w:type="spellStart"/>
      <w:r w:rsidRPr="0015363D">
        <w:rPr>
          <w:rFonts w:eastAsia="Arial"/>
          <w:color w:val="000000"/>
          <w:sz w:val="28"/>
          <w:szCs w:val="28"/>
          <w:lang w:val="en-US"/>
        </w:rPr>
        <w:t>wordforms</w:t>
      </w:r>
      <w:proofErr w:type="spellEnd"/>
      <w:r w:rsidRPr="0015363D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15363D">
        <w:rPr>
          <w:rFonts w:eastAsia="Arial"/>
          <w:color w:val="000000"/>
          <w:sz w:val="28"/>
          <w:szCs w:val="28"/>
          <w:lang w:val="en-US"/>
        </w:rPr>
        <w:t>ect</w:t>
      </w:r>
      <w:proofErr w:type="spellEnd"/>
      <w:r w:rsidRPr="0015363D">
        <w:rPr>
          <w:rFonts w:eastAsia="Arial"/>
          <w:color w:val="000000"/>
          <w:sz w:val="28"/>
          <w:szCs w:val="28"/>
          <w:lang w:val="en-US"/>
        </w:rPr>
        <w:t xml:space="preserve">.; can restrict sub-corpora by genre, task, and other </w:t>
      </w:r>
      <w:proofErr w:type="spellStart"/>
      <w:r w:rsidRPr="0015363D">
        <w:rPr>
          <w:rFonts w:eastAsia="Arial"/>
          <w:color w:val="000000"/>
          <w:sz w:val="28"/>
          <w:szCs w:val="28"/>
          <w:lang w:val="en-US"/>
        </w:rPr>
        <w:t>metalinguistic</w:t>
      </w:r>
      <w:proofErr w:type="spellEnd"/>
      <w:r w:rsidRPr="0015363D">
        <w:rPr>
          <w:rFonts w:eastAsia="Arial"/>
          <w:color w:val="000000"/>
          <w:sz w:val="28"/>
          <w:szCs w:val="28"/>
          <w:lang w:val="en-US"/>
        </w:rPr>
        <w:t xml:space="preserve"> information; have access to statistical data</w:t>
      </w:r>
      <w:r w:rsidR="0068419E" w:rsidRPr="0068419E">
        <w:rPr>
          <w:rFonts w:eastAsia="Arial"/>
          <w:color w:val="000000"/>
          <w:sz w:val="28"/>
          <w:szCs w:val="28"/>
          <w:lang w:val="en-US"/>
        </w:rPr>
        <w:t>.</w:t>
      </w:r>
      <w:r w:rsidRPr="0015363D">
        <w:rPr>
          <w:rFonts w:eastAsia="Arial"/>
          <w:color w:val="000000"/>
          <w:sz w:val="28"/>
          <w:szCs w:val="28"/>
          <w:lang w:val="en-US"/>
        </w:rPr>
        <w:t xml:space="preserve"> </w:t>
      </w:r>
    </w:p>
    <w:p w:rsidR="00785C5B" w:rsidRPr="007A5F86" w:rsidRDefault="007008AB" w:rsidP="00F81B05">
      <w:pPr>
        <w:pStyle w:val="Default"/>
        <w:jc w:val="both"/>
        <w:rPr>
          <w:rFonts w:eastAsia="Arial"/>
          <w:sz w:val="28"/>
          <w:szCs w:val="28"/>
          <w:lang w:val="en-US"/>
        </w:rPr>
      </w:pPr>
      <w:r>
        <w:rPr>
          <w:rFonts w:eastAsia="Arial"/>
          <w:sz w:val="28"/>
          <w:szCs w:val="28"/>
          <w:lang w:val="en-US"/>
        </w:rPr>
        <w:t>We</w:t>
      </w:r>
      <w:r w:rsidR="0068419E" w:rsidRPr="0068419E">
        <w:rPr>
          <w:rFonts w:eastAsia="Arial"/>
          <w:color w:val="auto"/>
          <w:sz w:val="28"/>
          <w:szCs w:val="28"/>
          <w:lang w:val="en-US" w:eastAsia="ru-RU"/>
        </w:rPr>
        <w:t xml:space="preserve"> </w:t>
      </w:r>
      <w:r>
        <w:rPr>
          <w:rFonts w:eastAsia="Arial"/>
          <w:sz w:val="28"/>
          <w:szCs w:val="28"/>
          <w:lang w:val="en-US"/>
        </w:rPr>
        <w:t>have</w:t>
      </w:r>
      <w:r w:rsidR="0068419E" w:rsidRPr="0068419E">
        <w:rPr>
          <w:rFonts w:eastAsia="Arial"/>
          <w:color w:val="auto"/>
          <w:sz w:val="28"/>
          <w:szCs w:val="28"/>
          <w:lang w:val="en-US" w:eastAsia="ru-RU"/>
        </w:rPr>
        <w:t xml:space="preserve"> </w:t>
      </w:r>
      <w:r>
        <w:rPr>
          <w:rFonts w:eastAsia="Arial"/>
          <w:sz w:val="28"/>
          <w:szCs w:val="28"/>
          <w:lang w:val="en-US"/>
        </w:rPr>
        <w:t>developed</w:t>
      </w:r>
      <w:r w:rsidR="0068419E" w:rsidRPr="0068419E">
        <w:rPr>
          <w:rFonts w:eastAsia="Arial"/>
          <w:color w:val="auto"/>
          <w:sz w:val="28"/>
          <w:szCs w:val="28"/>
          <w:lang w:val="en-US" w:eastAsia="ru-RU"/>
        </w:rPr>
        <w:t xml:space="preserve"> </w:t>
      </w:r>
      <w:r>
        <w:rPr>
          <w:rFonts w:eastAsia="Arial"/>
          <w:sz w:val="28"/>
          <w:szCs w:val="28"/>
          <w:lang w:val="en-US"/>
        </w:rPr>
        <w:t>a</w:t>
      </w:r>
      <w:r w:rsidR="0068419E" w:rsidRPr="0068419E">
        <w:rPr>
          <w:rFonts w:eastAsia="Arial"/>
          <w:color w:val="auto"/>
          <w:sz w:val="28"/>
          <w:szCs w:val="28"/>
          <w:lang w:val="en-US" w:eastAsia="ru-RU"/>
        </w:rPr>
        <w:t xml:space="preserve"> </w:t>
      </w:r>
      <w:r>
        <w:rPr>
          <w:rFonts w:eastAsia="Arial"/>
          <w:sz w:val="28"/>
          <w:szCs w:val="28"/>
          <w:lang w:val="en-US"/>
        </w:rPr>
        <w:t>new</w:t>
      </w:r>
      <w:r w:rsidR="0068419E" w:rsidRPr="0068419E">
        <w:rPr>
          <w:rFonts w:eastAsia="Arial"/>
          <w:color w:val="auto"/>
          <w:sz w:val="28"/>
          <w:szCs w:val="28"/>
          <w:lang w:val="en-US" w:eastAsia="ru-RU"/>
        </w:rPr>
        <w:t xml:space="preserve"> </w:t>
      </w:r>
      <w:r>
        <w:rPr>
          <w:rFonts w:eastAsia="Arial"/>
          <w:sz w:val="28"/>
          <w:szCs w:val="28"/>
          <w:lang w:val="en-US"/>
        </w:rPr>
        <w:t>classification</w:t>
      </w:r>
      <w:r w:rsidR="0068419E" w:rsidRPr="0068419E">
        <w:rPr>
          <w:rFonts w:eastAsia="Arial"/>
          <w:color w:val="auto"/>
          <w:sz w:val="28"/>
          <w:szCs w:val="28"/>
          <w:lang w:val="en-US" w:eastAsia="ru-RU"/>
        </w:rPr>
        <w:t xml:space="preserve"> </w:t>
      </w:r>
      <w:r>
        <w:rPr>
          <w:rFonts w:eastAsia="Arial"/>
          <w:sz w:val="28"/>
          <w:szCs w:val="28"/>
          <w:lang w:val="en-US"/>
        </w:rPr>
        <w:t>of</w:t>
      </w:r>
      <w:r w:rsidR="0068419E" w:rsidRPr="0068419E">
        <w:rPr>
          <w:rFonts w:eastAsia="Arial"/>
          <w:color w:val="auto"/>
          <w:sz w:val="28"/>
          <w:szCs w:val="28"/>
          <w:lang w:val="en-US" w:eastAsia="ru-RU"/>
        </w:rPr>
        <w:t xml:space="preserve"> </w:t>
      </w:r>
      <w:r>
        <w:rPr>
          <w:rFonts w:eastAsia="Arial"/>
          <w:sz w:val="28"/>
          <w:szCs w:val="28"/>
          <w:lang w:val="en-US"/>
        </w:rPr>
        <w:t>error</w:t>
      </w:r>
      <w:r w:rsidR="0068419E" w:rsidRPr="0068419E">
        <w:rPr>
          <w:rFonts w:eastAsia="Arial"/>
          <w:color w:val="auto"/>
          <w:sz w:val="28"/>
          <w:szCs w:val="28"/>
          <w:lang w:val="en-US" w:eastAsia="ru-RU"/>
        </w:rPr>
        <w:t xml:space="preserve"> </w:t>
      </w:r>
      <w:r>
        <w:rPr>
          <w:rFonts w:eastAsia="Arial"/>
          <w:sz w:val="28"/>
          <w:szCs w:val="28"/>
          <w:lang w:val="en-US"/>
        </w:rPr>
        <w:t>tags</w:t>
      </w:r>
      <w:r w:rsidR="0068419E" w:rsidRPr="0068419E">
        <w:rPr>
          <w:rFonts w:eastAsia="Arial"/>
          <w:color w:val="auto"/>
          <w:sz w:val="28"/>
          <w:szCs w:val="28"/>
          <w:lang w:val="en-US" w:eastAsia="ru-RU"/>
        </w:rPr>
        <w:t xml:space="preserve"> </w:t>
      </w:r>
      <w:r w:rsidR="00420D02">
        <w:rPr>
          <w:rFonts w:eastAsia="Arial"/>
          <w:sz w:val="28"/>
          <w:szCs w:val="28"/>
          <w:lang w:val="en-US"/>
        </w:rPr>
        <w:t xml:space="preserve">to clarify its structure (e.g. the correlation </w:t>
      </w:r>
      <w:r w:rsidR="00801B97">
        <w:rPr>
          <w:rFonts w:eastAsia="Arial"/>
          <w:sz w:val="28"/>
          <w:szCs w:val="28"/>
          <w:lang w:val="en-US"/>
        </w:rPr>
        <w:t>of tags at</w:t>
      </w:r>
      <w:r w:rsidR="0068419E" w:rsidRPr="0068419E">
        <w:rPr>
          <w:rFonts w:eastAsia="Arial"/>
          <w:color w:val="auto"/>
          <w:sz w:val="28"/>
          <w:szCs w:val="28"/>
          <w:lang w:val="en-US" w:eastAsia="ru-RU"/>
        </w:rPr>
        <w:t xml:space="preserve"> </w:t>
      </w:r>
      <w:r w:rsidR="00801B97">
        <w:rPr>
          <w:rFonts w:eastAsia="Arial"/>
          <w:sz w:val="28"/>
          <w:szCs w:val="28"/>
          <w:lang w:val="en-US"/>
        </w:rPr>
        <w:t>different level</w:t>
      </w:r>
      <w:r w:rsidR="00D17DE5">
        <w:rPr>
          <w:rFonts w:eastAsia="Arial"/>
          <w:sz w:val="28"/>
          <w:szCs w:val="28"/>
          <w:lang w:val="en-US"/>
        </w:rPr>
        <w:t>s</w:t>
      </w:r>
      <w:r w:rsidR="00FC7542">
        <w:rPr>
          <w:rFonts w:eastAsia="Arial"/>
          <w:sz w:val="28"/>
          <w:szCs w:val="28"/>
          <w:lang w:val="en-US"/>
        </w:rPr>
        <w:t>).</w:t>
      </w:r>
      <w:r w:rsidR="00801B97">
        <w:rPr>
          <w:rFonts w:eastAsia="Arial"/>
          <w:sz w:val="28"/>
          <w:szCs w:val="28"/>
          <w:lang w:val="en-US"/>
        </w:rPr>
        <w:t xml:space="preserve"> </w:t>
      </w:r>
      <w:r w:rsidR="00DB74F0">
        <w:rPr>
          <w:rFonts w:eastAsia="Arial"/>
          <w:sz w:val="28"/>
          <w:szCs w:val="28"/>
          <w:lang w:val="en-US"/>
        </w:rPr>
        <w:t>The</w:t>
      </w:r>
      <w:r w:rsidR="0068419E" w:rsidRPr="0068419E">
        <w:rPr>
          <w:rFonts w:eastAsia="Arial"/>
          <w:color w:val="auto"/>
          <w:sz w:val="28"/>
          <w:szCs w:val="28"/>
          <w:lang w:val="en-US" w:eastAsia="ru-RU"/>
        </w:rPr>
        <w:t xml:space="preserve"> </w:t>
      </w:r>
      <w:r w:rsidR="00DB74F0">
        <w:rPr>
          <w:rFonts w:eastAsia="Arial"/>
          <w:sz w:val="28"/>
          <w:szCs w:val="28"/>
          <w:lang w:val="en-US"/>
        </w:rPr>
        <w:t>previous</w:t>
      </w:r>
      <w:r w:rsidR="0068419E" w:rsidRPr="0068419E">
        <w:rPr>
          <w:rFonts w:eastAsia="Arial"/>
          <w:color w:val="auto"/>
          <w:sz w:val="28"/>
          <w:szCs w:val="28"/>
          <w:lang w:val="en-US" w:eastAsia="ru-RU"/>
        </w:rPr>
        <w:t xml:space="preserve"> </w:t>
      </w:r>
      <w:r w:rsidR="00DB74F0">
        <w:rPr>
          <w:rFonts w:eastAsia="Arial"/>
          <w:sz w:val="28"/>
          <w:szCs w:val="28"/>
          <w:lang w:val="en-US"/>
        </w:rPr>
        <w:t>classification</w:t>
      </w:r>
      <w:r w:rsidR="0068419E" w:rsidRPr="0068419E">
        <w:rPr>
          <w:rFonts w:eastAsia="Arial"/>
          <w:color w:val="auto"/>
          <w:sz w:val="28"/>
          <w:szCs w:val="28"/>
          <w:lang w:val="en-US" w:eastAsia="ru-RU"/>
        </w:rPr>
        <w:t xml:space="preserve"> </w:t>
      </w:r>
      <w:r w:rsidR="00DB74F0">
        <w:rPr>
          <w:rFonts w:eastAsia="Arial"/>
          <w:sz w:val="28"/>
          <w:szCs w:val="28"/>
          <w:lang w:val="en-US"/>
        </w:rPr>
        <w:t>contain</w:t>
      </w:r>
      <w:r w:rsidR="00B00306">
        <w:rPr>
          <w:rFonts w:eastAsia="Arial"/>
          <w:sz w:val="28"/>
          <w:szCs w:val="28"/>
          <w:lang w:val="en-US"/>
        </w:rPr>
        <w:t>ed</w:t>
      </w:r>
      <w:r w:rsidR="0068419E" w:rsidRPr="0068419E">
        <w:rPr>
          <w:rFonts w:eastAsia="Arial"/>
          <w:color w:val="auto"/>
          <w:sz w:val="28"/>
          <w:szCs w:val="28"/>
          <w:lang w:val="en-US" w:eastAsia="ru-RU"/>
        </w:rPr>
        <w:t xml:space="preserve"> </w:t>
      </w:r>
      <w:r w:rsidR="00B00306">
        <w:rPr>
          <w:rFonts w:eastAsia="Arial"/>
          <w:sz w:val="28"/>
          <w:szCs w:val="28"/>
          <w:lang w:val="en-US"/>
        </w:rPr>
        <w:t>tags</w:t>
      </w:r>
      <w:r w:rsidR="0068419E" w:rsidRPr="0068419E">
        <w:rPr>
          <w:rFonts w:eastAsia="Arial"/>
          <w:color w:val="auto"/>
          <w:sz w:val="28"/>
          <w:szCs w:val="28"/>
          <w:lang w:val="en-US" w:eastAsia="ru-RU"/>
        </w:rPr>
        <w:t xml:space="preserve"> </w:t>
      </w:r>
      <w:r w:rsidR="00B00306">
        <w:rPr>
          <w:rFonts w:eastAsia="Arial"/>
          <w:sz w:val="28"/>
          <w:szCs w:val="28"/>
          <w:lang w:val="en-US"/>
        </w:rPr>
        <w:t>of</w:t>
      </w:r>
      <w:r w:rsidR="0068419E" w:rsidRPr="0068419E">
        <w:rPr>
          <w:rFonts w:eastAsia="Arial"/>
          <w:color w:val="auto"/>
          <w:sz w:val="28"/>
          <w:szCs w:val="28"/>
          <w:lang w:val="en-US" w:eastAsia="ru-RU"/>
        </w:rPr>
        <w:t xml:space="preserve"> </w:t>
      </w:r>
      <w:r w:rsidR="00B00306">
        <w:rPr>
          <w:rFonts w:eastAsia="Arial"/>
          <w:sz w:val="28"/>
          <w:szCs w:val="28"/>
          <w:lang w:val="en-US"/>
        </w:rPr>
        <w:t>different</w:t>
      </w:r>
      <w:r w:rsidR="0068419E" w:rsidRPr="0068419E">
        <w:rPr>
          <w:rFonts w:eastAsia="Arial"/>
          <w:color w:val="auto"/>
          <w:sz w:val="28"/>
          <w:szCs w:val="28"/>
          <w:lang w:val="en-US" w:eastAsia="ru-RU"/>
        </w:rPr>
        <w:t xml:space="preserve"> </w:t>
      </w:r>
      <w:r w:rsidR="00B00306" w:rsidRPr="005D69F9">
        <w:rPr>
          <w:rFonts w:eastAsia="Arial"/>
          <w:sz w:val="28"/>
          <w:szCs w:val="28"/>
          <w:lang w:val="en-US"/>
        </w:rPr>
        <w:t>hierarchical</w:t>
      </w:r>
      <w:r w:rsidR="00B00306">
        <w:rPr>
          <w:rFonts w:eastAsia="Arial"/>
          <w:sz w:val="28"/>
          <w:szCs w:val="28"/>
          <w:lang w:val="en-US"/>
        </w:rPr>
        <w:t xml:space="preserve"> levels at the same level </w:t>
      </w:r>
      <w:r w:rsidR="002D56A0">
        <w:rPr>
          <w:rFonts w:eastAsia="Arial"/>
          <w:sz w:val="28"/>
          <w:szCs w:val="28"/>
          <w:lang w:val="en-US"/>
        </w:rPr>
        <w:t xml:space="preserve">that </w:t>
      </w:r>
      <w:r w:rsidR="00D67E75">
        <w:rPr>
          <w:rFonts w:eastAsia="Arial"/>
          <w:sz w:val="28"/>
          <w:szCs w:val="28"/>
          <w:lang w:val="en-US"/>
        </w:rPr>
        <w:t xml:space="preserve">led to </w:t>
      </w:r>
      <w:r w:rsidR="000B1FC4">
        <w:rPr>
          <w:rFonts w:eastAsia="Arial"/>
          <w:sz w:val="28"/>
          <w:szCs w:val="28"/>
          <w:lang w:val="en-US"/>
        </w:rPr>
        <w:t>divergence of tagging of the same cases</w:t>
      </w:r>
      <w:r w:rsidR="002D56A0">
        <w:rPr>
          <w:rFonts w:eastAsia="Arial"/>
          <w:sz w:val="28"/>
          <w:szCs w:val="28"/>
          <w:lang w:val="en-US"/>
        </w:rPr>
        <w:t xml:space="preserve"> </w:t>
      </w:r>
      <w:r w:rsidR="0068419E" w:rsidRPr="0068419E">
        <w:rPr>
          <w:rFonts w:eastAsia="Arial"/>
          <w:color w:val="auto"/>
          <w:sz w:val="28"/>
          <w:szCs w:val="28"/>
          <w:lang w:val="en-US" w:eastAsia="ru-RU"/>
        </w:rPr>
        <w:t>(</w:t>
      </w:r>
      <w:r w:rsidR="00AB517C">
        <w:rPr>
          <w:rFonts w:eastAsia="Arial"/>
          <w:sz w:val="28"/>
          <w:szCs w:val="28"/>
          <w:lang w:val="en-US"/>
        </w:rPr>
        <w:t>e.g.</w:t>
      </w:r>
      <w:r w:rsidR="0068419E" w:rsidRPr="0068419E">
        <w:rPr>
          <w:rFonts w:eastAsia="Arial"/>
          <w:color w:val="auto"/>
          <w:sz w:val="28"/>
          <w:szCs w:val="28"/>
          <w:lang w:val="en-US" w:eastAsia="ru-RU"/>
        </w:rPr>
        <w:t xml:space="preserve">, </w:t>
      </w:r>
      <w:r w:rsidR="00D02CBB">
        <w:rPr>
          <w:rFonts w:eastAsia="Arial"/>
          <w:sz w:val="28"/>
          <w:szCs w:val="28"/>
          <w:lang w:val="en-US"/>
        </w:rPr>
        <w:t xml:space="preserve">often substitution of such tags as </w:t>
      </w:r>
      <w:r w:rsidR="00420D02" w:rsidRPr="009B781A">
        <w:rPr>
          <w:rFonts w:eastAsia="Arial"/>
          <w:sz w:val="28"/>
          <w:szCs w:val="28"/>
          <w:lang w:val="en-US"/>
        </w:rPr>
        <w:t>Syntax</w:t>
      </w:r>
      <w:r w:rsidR="0068419E" w:rsidRPr="0068419E">
        <w:rPr>
          <w:rFonts w:eastAsia="Arial"/>
          <w:color w:val="auto"/>
          <w:sz w:val="28"/>
          <w:szCs w:val="28"/>
          <w:lang w:val="en-US" w:eastAsia="ru-RU"/>
        </w:rPr>
        <w:t xml:space="preserve"> </w:t>
      </w:r>
      <w:r w:rsidR="00E25FED">
        <w:rPr>
          <w:rFonts w:eastAsia="Arial"/>
          <w:sz w:val="28"/>
          <w:szCs w:val="28"/>
          <w:lang w:val="en-US"/>
        </w:rPr>
        <w:t>and</w:t>
      </w:r>
      <w:r w:rsidR="0068419E" w:rsidRPr="0068419E">
        <w:rPr>
          <w:rFonts w:eastAsia="Arial"/>
          <w:color w:val="auto"/>
          <w:sz w:val="28"/>
          <w:szCs w:val="28"/>
          <w:lang w:val="en-US" w:eastAsia="ru-RU"/>
        </w:rPr>
        <w:t xml:space="preserve"> </w:t>
      </w:r>
      <w:proofErr w:type="spellStart"/>
      <w:r w:rsidR="00420D02" w:rsidRPr="009B781A">
        <w:rPr>
          <w:rFonts w:eastAsia="Arial"/>
          <w:sz w:val="28"/>
          <w:szCs w:val="28"/>
          <w:lang w:val="en-US"/>
        </w:rPr>
        <w:t>Coord</w:t>
      </w:r>
      <w:proofErr w:type="spellEnd"/>
      <w:r w:rsidR="0068419E" w:rsidRPr="0068419E">
        <w:rPr>
          <w:rFonts w:eastAsia="Arial"/>
          <w:color w:val="auto"/>
          <w:sz w:val="28"/>
          <w:szCs w:val="28"/>
          <w:lang w:val="en-US" w:eastAsia="ru-RU"/>
        </w:rPr>
        <w:t xml:space="preserve">, </w:t>
      </w:r>
      <w:r w:rsidR="00420D02" w:rsidRPr="009B781A">
        <w:rPr>
          <w:rFonts w:eastAsia="Arial"/>
          <w:sz w:val="28"/>
          <w:szCs w:val="28"/>
          <w:lang w:val="en-US"/>
        </w:rPr>
        <w:t>Morph</w:t>
      </w:r>
      <w:r w:rsidR="0068419E" w:rsidRPr="0068419E">
        <w:rPr>
          <w:rFonts w:eastAsia="Arial"/>
          <w:color w:val="auto"/>
          <w:sz w:val="28"/>
          <w:szCs w:val="28"/>
          <w:lang w:val="en-US" w:eastAsia="ru-RU"/>
        </w:rPr>
        <w:t xml:space="preserve"> </w:t>
      </w:r>
      <w:r w:rsidR="00E25FED">
        <w:rPr>
          <w:rFonts w:eastAsia="Arial"/>
          <w:sz w:val="28"/>
          <w:szCs w:val="28"/>
          <w:lang w:val="en-US"/>
        </w:rPr>
        <w:t>and</w:t>
      </w:r>
      <w:r w:rsidR="0068419E" w:rsidRPr="0068419E">
        <w:rPr>
          <w:rFonts w:eastAsia="Arial"/>
          <w:color w:val="auto"/>
          <w:sz w:val="28"/>
          <w:szCs w:val="28"/>
          <w:lang w:val="en-US" w:eastAsia="ru-RU"/>
        </w:rPr>
        <w:t xml:space="preserve"> </w:t>
      </w:r>
      <w:r w:rsidR="00420D02" w:rsidRPr="009B781A">
        <w:rPr>
          <w:rFonts w:eastAsia="Arial"/>
          <w:sz w:val="28"/>
          <w:szCs w:val="28"/>
          <w:lang w:val="en-US"/>
        </w:rPr>
        <w:t>Asp</w:t>
      </w:r>
      <w:r w:rsidR="0068419E" w:rsidRPr="0068419E">
        <w:rPr>
          <w:rFonts w:eastAsia="Arial"/>
          <w:color w:val="auto"/>
          <w:sz w:val="28"/>
          <w:szCs w:val="28"/>
          <w:lang w:val="en-US" w:eastAsia="ru-RU"/>
        </w:rPr>
        <w:t xml:space="preserve">). </w:t>
      </w:r>
      <w:r w:rsidR="0080731C">
        <w:rPr>
          <w:rFonts w:eastAsia="Arial"/>
          <w:sz w:val="28"/>
          <w:szCs w:val="28"/>
          <w:lang w:val="en-US"/>
        </w:rPr>
        <w:t>The</w:t>
      </w:r>
      <w:r w:rsidR="000E0ABE">
        <w:rPr>
          <w:rFonts w:eastAsia="Arial"/>
          <w:sz w:val="28"/>
          <w:szCs w:val="28"/>
          <w:lang w:val="en-US"/>
        </w:rPr>
        <w:t xml:space="preserve"> </w:t>
      </w:r>
      <w:r w:rsidR="007A5F86">
        <w:rPr>
          <w:rFonts w:eastAsia="Arial"/>
          <w:sz w:val="28"/>
          <w:szCs w:val="28"/>
          <w:lang w:val="en-US"/>
        </w:rPr>
        <w:t>detailed description</w:t>
      </w:r>
      <w:r w:rsidR="0080731C">
        <w:rPr>
          <w:rFonts w:eastAsia="Arial"/>
          <w:sz w:val="28"/>
          <w:szCs w:val="28"/>
          <w:lang w:val="en-US"/>
        </w:rPr>
        <w:t xml:space="preserve"> of</w:t>
      </w:r>
      <w:r w:rsidR="007A5F86">
        <w:rPr>
          <w:rFonts w:eastAsia="Arial"/>
          <w:sz w:val="28"/>
          <w:szCs w:val="28"/>
          <w:lang w:val="en-US"/>
        </w:rPr>
        <w:t xml:space="preserve"> </w:t>
      </w:r>
      <w:r w:rsidR="0080731C">
        <w:rPr>
          <w:rFonts w:eastAsia="Arial"/>
          <w:sz w:val="28"/>
          <w:szCs w:val="28"/>
          <w:lang w:val="en-US"/>
        </w:rPr>
        <w:t>a</w:t>
      </w:r>
      <w:r w:rsidR="0080731C" w:rsidRPr="007A5F86">
        <w:rPr>
          <w:rFonts w:eastAsia="Arial"/>
          <w:sz w:val="28"/>
          <w:szCs w:val="28"/>
          <w:lang w:val="en-US"/>
        </w:rPr>
        <w:t xml:space="preserve"> </w:t>
      </w:r>
      <w:r w:rsidR="0080731C">
        <w:rPr>
          <w:rFonts w:eastAsia="Arial"/>
          <w:sz w:val="28"/>
          <w:szCs w:val="28"/>
          <w:lang w:val="en-US"/>
        </w:rPr>
        <w:t>new</w:t>
      </w:r>
      <w:r w:rsidR="0080731C" w:rsidRPr="007A5F86">
        <w:rPr>
          <w:rFonts w:eastAsia="Arial"/>
          <w:sz w:val="28"/>
          <w:szCs w:val="28"/>
          <w:lang w:val="en-US"/>
        </w:rPr>
        <w:t xml:space="preserve"> </w:t>
      </w:r>
      <w:r w:rsidR="0080731C">
        <w:rPr>
          <w:rFonts w:eastAsia="Arial"/>
          <w:sz w:val="28"/>
          <w:szCs w:val="28"/>
          <w:lang w:val="en-US"/>
        </w:rPr>
        <w:t>system</w:t>
      </w:r>
      <w:r w:rsidR="0080731C" w:rsidRPr="007A5F86">
        <w:rPr>
          <w:rFonts w:eastAsia="Arial"/>
          <w:sz w:val="28"/>
          <w:szCs w:val="28"/>
          <w:lang w:val="en-US"/>
        </w:rPr>
        <w:t xml:space="preserve"> </w:t>
      </w:r>
      <w:r w:rsidR="0080731C">
        <w:rPr>
          <w:rFonts w:eastAsia="Arial"/>
          <w:sz w:val="28"/>
          <w:szCs w:val="28"/>
          <w:lang w:val="en-US"/>
        </w:rPr>
        <w:t>of</w:t>
      </w:r>
      <w:r w:rsidR="0080731C" w:rsidRPr="007A5F86">
        <w:rPr>
          <w:rFonts w:eastAsia="Arial"/>
          <w:sz w:val="28"/>
          <w:szCs w:val="28"/>
          <w:lang w:val="en-US"/>
        </w:rPr>
        <w:t xml:space="preserve"> </w:t>
      </w:r>
      <w:r w:rsidR="0080731C">
        <w:rPr>
          <w:rFonts w:eastAsia="Arial"/>
          <w:sz w:val="28"/>
          <w:szCs w:val="28"/>
          <w:lang w:val="en-US"/>
        </w:rPr>
        <w:t xml:space="preserve">classification </w:t>
      </w:r>
      <w:r w:rsidR="004307AE">
        <w:rPr>
          <w:rFonts w:eastAsia="Arial"/>
          <w:sz w:val="28"/>
          <w:szCs w:val="28"/>
          <w:lang w:val="en-US"/>
        </w:rPr>
        <w:t xml:space="preserve">was made </w:t>
      </w:r>
      <w:r w:rsidR="00323D5F">
        <w:rPr>
          <w:rFonts w:eastAsia="Arial"/>
          <w:sz w:val="28"/>
          <w:szCs w:val="28"/>
          <w:lang w:val="en-US"/>
        </w:rPr>
        <w:t>by D.</w:t>
      </w:r>
      <w:r w:rsidR="0068419E" w:rsidRPr="0068419E">
        <w:rPr>
          <w:rFonts w:eastAsia="Arial"/>
          <w:sz w:val="28"/>
          <w:szCs w:val="28"/>
          <w:lang w:val="en-US"/>
        </w:rPr>
        <w:t> </w:t>
      </w:r>
      <w:proofErr w:type="spellStart"/>
      <w:r w:rsidR="0049383B">
        <w:rPr>
          <w:rFonts w:eastAsia="Arial"/>
          <w:sz w:val="28"/>
          <w:szCs w:val="28"/>
          <w:lang w:val="en-US"/>
        </w:rPr>
        <w:t>Loshkareva</w:t>
      </w:r>
      <w:proofErr w:type="spellEnd"/>
      <w:r w:rsidR="0049383B">
        <w:rPr>
          <w:rFonts w:eastAsia="Arial"/>
          <w:sz w:val="28"/>
          <w:szCs w:val="28"/>
          <w:lang w:val="en-US"/>
        </w:rPr>
        <w:t xml:space="preserve"> </w:t>
      </w:r>
      <w:r w:rsidR="000E0ABE">
        <w:rPr>
          <w:rFonts w:eastAsia="Arial"/>
          <w:sz w:val="28"/>
          <w:szCs w:val="28"/>
          <w:lang w:val="en-US"/>
        </w:rPr>
        <w:t xml:space="preserve">in </w:t>
      </w:r>
      <w:r w:rsidR="00930473">
        <w:rPr>
          <w:rFonts w:eastAsia="Arial"/>
          <w:sz w:val="28"/>
          <w:szCs w:val="28"/>
          <w:lang w:val="en-US"/>
        </w:rPr>
        <w:t>her</w:t>
      </w:r>
      <w:r w:rsidR="000E0ABE">
        <w:rPr>
          <w:rFonts w:eastAsia="Arial"/>
          <w:sz w:val="28"/>
          <w:szCs w:val="28"/>
          <w:lang w:val="en-US"/>
        </w:rPr>
        <w:t xml:space="preserve"> </w:t>
      </w:r>
      <w:r w:rsidR="00EB6F56">
        <w:rPr>
          <w:rFonts w:eastAsia="Arial"/>
          <w:sz w:val="28"/>
          <w:szCs w:val="28"/>
          <w:lang w:val="en-US"/>
        </w:rPr>
        <w:t>MA</w:t>
      </w:r>
      <w:r w:rsidR="007A5F86">
        <w:rPr>
          <w:rFonts w:eastAsia="Arial"/>
          <w:sz w:val="28"/>
          <w:szCs w:val="28"/>
          <w:lang w:val="en-US"/>
        </w:rPr>
        <w:t xml:space="preserve"> thesis </w:t>
      </w:r>
      <w:r w:rsidR="001423C8">
        <w:rPr>
          <w:rFonts w:eastAsia="Arial"/>
          <w:sz w:val="28"/>
          <w:szCs w:val="28"/>
          <w:lang w:val="en-US"/>
        </w:rPr>
        <w:t>written</w:t>
      </w:r>
      <w:r w:rsidR="005136F2">
        <w:rPr>
          <w:rFonts w:eastAsia="Arial"/>
          <w:sz w:val="28"/>
          <w:szCs w:val="28"/>
          <w:lang w:val="en-US"/>
        </w:rPr>
        <w:t xml:space="preserve"> </w:t>
      </w:r>
      <w:r w:rsidR="001423C8">
        <w:rPr>
          <w:rFonts w:eastAsia="Arial"/>
          <w:sz w:val="28"/>
          <w:szCs w:val="28"/>
          <w:lang w:val="en-US"/>
        </w:rPr>
        <w:t>under the supervision of</w:t>
      </w:r>
      <w:r w:rsidR="007F3E74">
        <w:rPr>
          <w:rFonts w:eastAsia="Arial"/>
          <w:sz w:val="28"/>
          <w:szCs w:val="28"/>
          <w:lang w:val="en-US"/>
        </w:rPr>
        <w:t xml:space="preserve"> E. </w:t>
      </w:r>
      <w:proofErr w:type="spellStart"/>
      <w:r w:rsidR="001423C8">
        <w:rPr>
          <w:rFonts w:eastAsia="Arial"/>
          <w:sz w:val="28"/>
          <w:szCs w:val="28"/>
          <w:lang w:val="en-US"/>
        </w:rPr>
        <w:t>Rakhilina</w:t>
      </w:r>
      <w:proofErr w:type="spellEnd"/>
      <w:r w:rsidR="0068419E" w:rsidRPr="0068419E">
        <w:rPr>
          <w:rFonts w:eastAsia="Arial"/>
          <w:sz w:val="28"/>
          <w:szCs w:val="28"/>
          <w:lang w:val="en-US"/>
        </w:rPr>
        <w:t xml:space="preserve"> (</w:t>
      </w:r>
      <w:proofErr w:type="spellStart"/>
      <w:r w:rsidR="00050BE9">
        <w:rPr>
          <w:rFonts w:eastAsia="Arial"/>
          <w:sz w:val="28"/>
          <w:szCs w:val="28"/>
          <w:lang w:val="en-US"/>
        </w:rPr>
        <w:t>Loshkareva</w:t>
      </w:r>
      <w:proofErr w:type="spellEnd"/>
      <w:r w:rsidR="0068419E" w:rsidRPr="0068419E">
        <w:rPr>
          <w:rFonts w:eastAsia="Arial"/>
          <w:sz w:val="28"/>
          <w:szCs w:val="28"/>
          <w:lang w:val="en-US"/>
        </w:rPr>
        <w:t xml:space="preserve">, 2015): </w:t>
      </w:r>
    </w:p>
    <w:p w:rsidR="008D3DBC" w:rsidRPr="007A5F86" w:rsidRDefault="008D3DBC" w:rsidP="00F81B05">
      <w:pPr>
        <w:pStyle w:val="Default"/>
        <w:jc w:val="both"/>
        <w:rPr>
          <w:rFonts w:eastAsia="Arial"/>
          <w:sz w:val="28"/>
          <w:szCs w:val="28"/>
          <w:lang w:val="en-US"/>
        </w:rPr>
      </w:pPr>
    </w:p>
    <w:p w:rsidR="00000000" w:rsidRDefault="0068419E">
      <w:pPr>
        <w:pStyle w:val="Default"/>
        <w:ind w:left="720"/>
        <w:jc w:val="both"/>
        <w:rPr>
          <w:rFonts w:eastAsia="Arial"/>
          <w:sz w:val="28"/>
          <w:szCs w:val="28"/>
          <w:lang w:val="en-US"/>
        </w:rPr>
      </w:pPr>
      <w:r w:rsidRPr="0068419E">
        <w:rPr>
          <w:rFonts w:eastAsia="Arial"/>
          <w:b/>
          <w:bCs/>
          <w:sz w:val="28"/>
          <w:szCs w:val="28"/>
          <w:lang w:val="en-US"/>
        </w:rPr>
        <w:t xml:space="preserve">1. </w:t>
      </w:r>
      <w:r w:rsidR="00D26281" w:rsidRPr="00E714A7">
        <w:rPr>
          <w:rFonts w:eastAsia="Arial"/>
          <w:b/>
          <w:bCs/>
          <w:sz w:val="28"/>
          <w:szCs w:val="28"/>
          <w:lang w:val="en-US"/>
        </w:rPr>
        <w:t>Mechanical errors</w:t>
      </w:r>
      <w:r w:rsidRPr="0068419E">
        <w:rPr>
          <w:rFonts w:eastAsia="Arial"/>
          <w:b/>
          <w:bCs/>
          <w:sz w:val="28"/>
          <w:szCs w:val="28"/>
          <w:lang w:val="en-US"/>
        </w:rPr>
        <w:t xml:space="preserve">: </w:t>
      </w:r>
    </w:p>
    <w:p w:rsidR="00000000" w:rsidRDefault="0068419E">
      <w:pPr>
        <w:pStyle w:val="Default"/>
        <w:ind w:left="720"/>
        <w:jc w:val="both"/>
        <w:rPr>
          <w:rFonts w:eastAsia="Arial"/>
          <w:sz w:val="28"/>
          <w:szCs w:val="28"/>
          <w:lang w:val="en-US"/>
        </w:rPr>
      </w:pPr>
      <w:r w:rsidRPr="0068419E">
        <w:rPr>
          <w:rFonts w:eastAsia="Arial"/>
          <w:sz w:val="28"/>
          <w:szCs w:val="28"/>
          <w:lang w:val="en-US"/>
        </w:rPr>
        <w:t>1.1.</w:t>
      </w:r>
      <w:r w:rsidR="00D26281" w:rsidRPr="00E714A7">
        <w:rPr>
          <w:rFonts w:eastAsia="Arial"/>
          <w:sz w:val="28"/>
          <w:szCs w:val="28"/>
          <w:lang w:val="en-US"/>
        </w:rPr>
        <w:t xml:space="preserve"> Graphic errors</w:t>
      </w:r>
      <w:r w:rsidRPr="0068419E">
        <w:rPr>
          <w:rFonts w:eastAsia="Arial"/>
          <w:sz w:val="28"/>
          <w:szCs w:val="28"/>
          <w:lang w:val="en-US"/>
        </w:rPr>
        <w:t xml:space="preserve">, </w:t>
      </w:r>
      <w:r w:rsidR="00D26281" w:rsidRPr="00E714A7">
        <w:rPr>
          <w:rFonts w:eastAsia="Arial"/>
          <w:sz w:val="28"/>
          <w:szCs w:val="28"/>
          <w:lang w:val="en-US"/>
        </w:rPr>
        <w:t>Graph</w:t>
      </w:r>
      <w:r w:rsidRPr="0068419E">
        <w:rPr>
          <w:rFonts w:eastAsia="Arial"/>
          <w:sz w:val="28"/>
          <w:szCs w:val="28"/>
          <w:lang w:val="en-US"/>
        </w:rPr>
        <w:t xml:space="preserve">; </w:t>
      </w:r>
    </w:p>
    <w:p w:rsidR="00000000" w:rsidRDefault="0068419E">
      <w:pPr>
        <w:pStyle w:val="Default"/>
        <w:ind w:left="720"/>
        <w:jc w:val="both"/>
        <w:rPr>
          <w:rFonts w:eastAsia="Arial"/>
          <w:sz w:val="28"/>
          <w:szCs w:val="28"/>
          <w:lang w:val="en-US"/>
        </w:rPr>
      </w:pPr>
      <w:r w:rsidRPr="0068419E">
        <w:rPr>
          <w:rFonts w:eastAsia="Arial"/>
          <w:sz w:val="28"/>
          <w:szCs w:val="28"/>
          <w:lang w:val="en-US"/>
        </w:rPr>
        <w:t xml:space="preserve">1.2. </w:t>
      </w:r>
      <w:r w:rsidR="00D26281" w:rsidRPr="00E714A7">
        <w:rPr>
          <w:rFonts w:eastAsia="Arial"/>
          <w:sz w:val="28"/>
          <w:szCs w:val="28"/>
          <w:lang w:val="en-US"/>
        </w:rPr>
        <w:t>Phonetic and Orthographic errors</w:t>
      </w:r>
      <w:r w:rsidRPr="0068419E">
        <w:rPr>
          <w:rFonts w:eastAsia="Arial"/>
          <w:sz w:val="28"/>
          <w:szCs w:val="28"/>
          <w:lang w:val="en-US"/>
        </w:rPr>
        <w:t xml:space="preserve">, </w:t>
      </w:r>
      <w:proofErr w:type="spellStart"/>
      <w:r w:rsidR="00D26281" w:rsidRPr="00E714A7">
        <w:rPr>
          <w:rFonts w:eastAsia="Arial"/>
          <w:sz w:val="28"/>
          <w:szCs w:val="28"/>
          <w:lang w:val="en-US"/>
        </w:rPr>
        <w:t>Orpho</w:t>
      </w:r>
      <w:proofErr w:type="spellEnd"/>
      <w:r w:rsidRPr="0068419E">
        <w:rPr>
          <w:rFonts w:eastAsia="Arial"/>
          <w:sz w:val="28"/>
          <w:szCs w:val="28"/>
          <w:lang w:val="en-US"/>
        </w:rPr>
        <w:t>/</w:t>
      </w:r>
      <w:proofErr w:type="spellStart"/>
      <w:r w:rsidR="00D26281" w:rsidRPr="00E714A7">
        <w:rPr>
          <w:rFonts w:eastAsia="Arial"/>
          <w:sz w:val="28"/>
          <w:szCs w:val="28"/>
          <w:lang w:val="en-US"/>
        </w:rPr>
        <w:t>Phon</w:t>
      </w:r>
      <w:proofErr w:type="spellEnd"/>
      <w:r w:rsidRPr="0068419E">
        <w:rPr>
          <w:rFonts w:eastAsia="Arial"/>
          <w:sz w:val="28"/>
          <w:szCs w:val="28"/>
          <w:lang w:val="en-US"/>
        </w:rPr>
        <w:t xml:space="preserve">; </w:t>
      </w:r>
    </w:p>
    <w:p w:rsidR="00000000" w:rsidRDefault="0068419E">
      <w:pPr>
        <w:pStyle w:val="Default"/>
        <w:ind w:left="720"/>
        <w:jc w:val="both"/>
        <w:rPr>
          <w:rFonts w:eastAsia="Arial"/>
          <w:sz w:val="28"/>
          <w:szCs w:val="28"/>
          <w:lang w:val="en-US"/>
        </w:rPr>
      </w:pPr>
      <w:r w:rsidRPr="0068419E">
        <w:rPr>
          <w:rFonts w:eastAsia="Arial"/>
          <w:sz w:val="28"/>
          <w:szCs w:val="28"/>
          <w:lang w:val="en-US"/>
        </w:rPr>
        <w:t>1.3.</w:t>
      </w:r>
      <w:r w:rsidR="00D26281" w:rsidRPr="00E714A7">
        <w:rPr>
          <w:rFonts w:eastAsia="Arial"/>
          <w:sz w:val="28"/>
          <w:szCs w:val="28"/>
          <w:lang w:val="en-US"/>
        </w:rPr>
        <w:t xml:space="preserve"> Mistakes and typos</w:t>
      </w:r>
      <w:r w:rsidRPr="0068419E">
        <w:rPr>
          <w:rFonts w:eastAsia="Arial"/>
          <w:sz w:val="28"/>
          <w:szCs w:val="28"/>
          <w:lang w:val="en-US"/>
        </w:rPr>
        <w:t xml:space="preserve">, </w:t>
      </w:r>
      <w:r w:rsidR="00D26281" w:rsidRPr="00E714A7">
        <w:rPr>
          <w:rFonts w:eastAsia="Arial"/>
          <w:sz w:val="28"/>
          <w:szCs w:val="28"/>
          <w:lang w:val="en-US"/>
        </w:rPr>
        <w:t>Typo</w:t>
      </w:r>
      <w:r w:rsidRPr="0068419E">
        <w:rPr>
          <w:rFonts w:eastAsia="Arial"/>
          <w:sz w:val="28"/>
          <w:szCs w:val="28"/>
          <w:lang w:val="en-US"/>
        </w:rPr>
        <w:t xml:space="preserve">; </w:t>
      </w:r>
    </w:p>
    <w:p w:rsidR="00000000" w:rsidRDefault="0068419E">
      <w:pPr>
        <w:pStyle w:val="Default"/>
        <w:ind w:left="720"/>
        <w:jc w:val="both"/>
        <w:rPr>
          <w:rFonts w:eastAsia="Arial"/>
          <w:sz w:val="28"/>
          <w:szCs w:val="28"/>
          <w:lang w:val="en-US"/>
        </w:rPr>
      </w:pPr>
      <w:r w:rsidRPr="0068419E">
        <w:rPr>
          <w:rFonts w:eastAsia="Arial"/>
          <w:sz w:val="28"/>
          <w:szCs w:val="28"/>
          <w:lang w:val="en-US"/>
        </w:rPr>
        <w:t>1.4.</w:t>
      </w:r>
      <w:r w:rsidR="00D26281" w:rsidRPr="00E714A7">
        <w:rPr>
          <w:rFonts w:eastAsia="Arial"/>
          <w:sz w:val="28"/>
          <w:szCs w:val="28"/>
          <w:lang w:val="en-US"/>
        </w:rPr>
        <w:t xml:space="preserve"> Code switching</w:t>
      </w:r>
      <w:r w:rsidRPr="0068419E">
        <w:rPr>
          <w:rFonts w:eastAsia="Arial"/>
          <w:sz w:val="28"/>
          <w:szCs w:val="28"/>
          <w:lang w:val="en-US"/>
        </w:rPr>
        <w:t xml:space="preserve">, </w:t>
      </w:r>
      <w:r w:rsidR="00D26281" w:rsidRPr="00E714A7">
        <w:rPr>
          <w:rFonts w:eastAsia="Arial"/>
          <w:sz w:val="28"/>
          <w:szCs w:val="28"/>
          <w:lang w:val="en-US"/>
        </w:rPr>
        <w:t>Cs</w:t>
      </w:r>
      <w:r w:rsidRPr="0068419E">
        <w:rPr>
          <w:rFonts w:eastAsia="Arial"/>
          <w:sz w:val="28"/>
          <w:szCs w:val="28"/>
          <w:lang w:val="en-US"/>
        </w:rPr>
        <w:t>;</w:t>
      </w:r>
      <w:r w:rsidR="00D26281" w:rsidRPr="00E714A7">
        <w:rPr>
          <w:rFonts w:eastAsia="Arial"/>
          <w:sz w:val="28"/>
          <w:szCs w:val="28"/>
          <w:lang w:val="en-US"/>
        </w:rPr>
        <w:t xml:space="preserve"> </w:t>
      </w:r>
    </w:p>
    <w:p w:rsidR="00000000" w:rsidRDefault="009C3252">
      <w:pPr>
        <w:pStyle w:val="Default"/>
        <w:ind w:left="720"/>
        <w:jc w:val="both"/>
        <w:rPr>
          <w:rFonts w:eastAsia="Arial"/>
          <w:sz w:val="28"/>
          <w:szCs w:val="28"/>
          <w:lang w:val="en-US"/>
        </w:rPr>
      </w:pPr>
    </w:p>
    <w:p w:rsidR="00000000" w:rsidRDefault="0068419E">
      <w:pPr>
        <w:pStyle w:val="Default"/>
        <w:ind w:left="720"/>
        <w:jc w:val="both"/>
        <w:rPr>
          <w:rFonts w:eastAsia="Arial"/>
          <w:b/>
          <w:bCs/>
          <w:sz w:val="28"/>
          <w:szCs w:val="28"/>
          <w:lang w:val="en-US"/>
        </w:rPr>
      </w:pPr>
      <w:r w:rsidRPr="0068419E">
        <w:rPr>
          <w:rFonts w:eastAsia="Arial"/>
          <w:b/>
          <w:bCs/>
          <w:sz w:val="28"/>
          <w:szCs w:val="28"/>
          <w:lang w:val="en-US"/>
        </w:rPr>
        <w:t xml:space="preserve">1.5. </w:t>
      </w:r>
      <w:r w:rsidR="00D26281" w:rsidRPr="00E714A7">
        <w:rPr>
          <w:rFonts w:eastAsia="Arial"/>
          <w:b/>
          <w:bCs/>
          <w:sz w:val="28"/>
          <w:szCs w:val="28"/>
          <w:lang w:val="en-US"/>
        </w:rPr>
        <w:t>Lexical errors</w:t>
      </w:r>
      <w:r w:rsidRPr="0068419E">
        <w:rPr>
          <w:rFonts w:eastAsia="Arial"/>
          <w:b/>
          <w:bCs/>
          <w:sz w:val="28"/>
          <w:szCs w:val="28"/>
          <w:lang w:val="en-US"/>
        </w:rPr>
        <w:t xml:space="preserve">, </w:t>
      </w:r>
      <w:proofErr w:type="spellStart"/>
      <w:r w:rsidR="00D26281" w:rsidRPr="00E714A7">
        <w:rPr>
          <w:rFonts w:eastAsia="Arial"/>
          <w:b/>
          <w:bCs/>
          <w:sz w:val="28"/>
          <w:szCs w:val="28"/>
          <w:lang w:val="en-US"/>
        </w:rPr>
        <w:t>Lex</w:t>
      </w:r>
      <w:proofErr w:type="spellEnd"/>
      <w:r w:rsidRPr="0068419E">
        <w:rPr>
          <w:rFonts w:eastAsia="Arial"/>
          <w:b/>
          <w:bCs/>
          <w:sz w:val="28"/>
          <w:szCs w:val="28"/>
          <w:lang w:val="en-US"/>
        </w:rPr>
        <w:t xml:space="preserve">. </w:t>
      </w:r>
    </w:p>
    <w:p w:rsidR="00000000" w:rsidRDefault="009C3252">
      <w:pPr>
        <w:pStyle w:val="Default"/>
        <w:ind w:left="720"/>
        <w:jc w:val="both"/>
        <w:rPr>
          <w:rFonts w:eastAsia="Arial"/>
          <w:sz w:val="28"/>
          <w:szCs w:val="28"/>
          <w:lang w:val="en-US"/>
        </w:rPr>
      </w:pPr>
    </w:p>
    <w:p w:rsidR="00000000" w:rsidRDefault="00D26281">
      <w:pPr>
        <w:pStyle w:val="Default"/>
        <w:ind w:left="720"/>
        <w:jc w:val="both"/>
        <w:rPr>
          <w:rFonts w:eastAsia="Arial"/>
          <w:sz w:val="28"/>
          <w:szCs w:val="28"/>
          <w:lang w:val="en-US"/>
        </w:rPr>
      </w:pPr>
      <w:r w:rsidRPr="00E714A7">
        <w:rPr>
          <w:rFonts w:eastAsia="Arial"/>
          <w:b/>
          <w:bCs/>
          <w:sz w:val="28"/>
          <w:szCs w:val="28"/>
          <w:lang w:val="en-US"/>
        </w:rPr>
        <w:t>2</w:t>
      </w:r>
      <w:r w:rsidR="0068419E" w:rsidRPr="0068419E">
        <w:rPr>
          <w:rFonts w:eastAsia="Arial"/>
          <w:b/>
          <w:bCs/>
          <w:sz w:val="28"/>
          <w:szCs w:val="28"/>
          <w:lang w:val="en-US"/>
        </w:rPr>
        <w:t xml:space="preserve">. </w:t>
      </w:r>
      <w:r w:rsidRPr="00E714A7">
        <w:rPr>
          <w:rFonts w:eastAsia="Arial"/>
          <w:b/>
          <w:bCs/>
          <w:sz w:val="28"/>
          <w:szCs w:val="28"/>
          <w:lang w:val="en-US"/>
        </w:rPr>
        <w:t>Grammatical errors</w:t>
      </w:r>
      <w:r w:rsidR="0068419E" w:rsidRPr="0068419E">
        <w:rPr>
          <w:rFonts w:eastAsia="Arial"/>
          <w:b/>
          <w:bCs/>
          <w:sz w:val="28"/>
          <w:szCs w:val="28"/>
          <w:lang w:val="en-US"/>
        </w:rPr>
        <w:t xml:space="preserve">: </w:t>
      </w:r>
    </w:p>
    <w:p w:rsidR="00000000" w:rsidRDefault="00D26281">
      <w:pPr>
        <w:pStyle w:val="Default"/>
        <w:ind w:left="720"/>
        <w:jc w:val="both"/>
        <w:rPr>
          <w:rFonts w:eastAsia="Arial"/>
          <w:sz w:val="28"/>
          <w:szCs w:val="28"/>
          <w:lang w:val="en-US"/>
        </w:rPr>
      </w:pPr>
      <w:r w:rsidRPr="00E714A7">
        <w:rPr>
          <w:rFonts w:eastAsia="Arial"/>
          <w:sz w:val="28"/>
          <w:szCs w:val="28"/>
          <w:lang w:val="en-US"/>
        </w:rPr>
        <w:t>2</w:t>
      </w:r>
      <w:r w:rsidR="0068419E" w:rsidRPr="0068419E">
        <w:rPr>
          <w:rFonts w:eastAsia="Arial"/>
          <w:sz w:val="28"/>
          <w:szCs w:val="28"/>
          <w:lang w:val="en-US"/>
        </w:rPr>
        <w:t xml:space="preserve">.1. </w:t>
      </w:r>
      <w:r w:rsidRPr="00E714A7">
        <w:rPr>
          <w:rFonts w:eastAsia="Arial"/>
          <w:sz w:val="28"/>
          <w:szCs w:val="28"/>
          <w:lang w:val="en-US"/>
        </w:rPr>
        <w:t>Morphological and derivational errors</w:t>
      </w:r>
      <w:r w:rsidR="0068419E" w:rsidRPr="0068419E">
        <w:rPr>
          <w:rFonts w:eastAsia="Arial"/>
          <w:sz w:val="28"/>
          <w:szCs w:val="28"/>
          <w:lang w:val="en-US"/>
        </w:rPr>
        <w:t xml:space="preserve">, </w:t>
      </w:r>
      <w:r w:rsidRPr="00E714A7">
        <w:rPr>
          <w:rFonts w:eastAsia="Arial"/>
          <w:sz w:val="28"/>
          <w:szCs w:val="28"/>
          <w:lang w:val="en-US"/>
        </w:rPr>
        <w:t>Morph</w:t>
      </w:r>
      <w:r w:rsidR="0068419E" w:rsidRPr="0068419E">
        <w:rPr>
          <w:rFonts w:eastAsia="Arial"/>
          <w:sz w:val="28"/>
          <w:szCs w:val="28"/>
          <w:lang w:val="en-US"/>
        </w:rPr>
        <w:t xml:space="preserve">; </w:t>
      </w:r>
    </w:p>
    <w:p w:rsidR="00D26281" w:rsidRPr="00E714A7" w:rsidRDefault="00D26281" w:rsidP="00E714A7">
      <w:pPr>
        <w:pStyle w:val="Default"/>
        <w:numPr>
          <w:ilvl w:val="1"/>
          <w:numId w:val="16"/>
        </w:numPr>
        <w:jc w:val="both"/>
        <w:rPr>
          <w:rFonts w:eastAsia="Arial"/>
          <w:sz w:val="28"/>
          <w:szCs w:val="28"/>
          <w:lang w:val="en-US"/>
        </w:rPr>
      </w:pPr>
      <w:r w:rsidRPr="00E714A7">
        <w:rPr>
          <w:rFonts w:eastAsia="Arial"/>
          <w:sz w:val="28"/>
          <w:szCs w:val="28"/>
          <w:lang w:val="en-US"/>
        </w:rPr>
        <w:t>2</w:t>
      </w:r>
      <w:r w:rsidR="0068419E" w:rsidRPr="0068419E">
        <w:rPr>
          <w:rFonts w:eastAsia="Arial"/>
          <w:sz w:val="28"/>
          <w:szCs w:val="28"/>
          <w:lang w:val="en-US"/>
        </w:rPr>
        <w:t>.</w:t>
      </w:r>
      <w:r w:rsidRPr="00E714A7">
        <w:rPr>
          <w:rFonts w:eastAsia="Arial"/>
          <w:sz w:val="28"/>
          <w:szCs w:val="28"/>
          <w:lang w:val="en-US"/>
        </w:rPr>
        <w:t>2</w:t>
      </w:r>
      <w:r w:rsidR="0068419E" w:rsidRPr="0068419E">
        <w:rPr>
          <w:rFonts w:eastAsia="Arial"/>
          <w:sz w:val="28"/>
          <w:szCs w:val="28"/>
          <w:lang w:val="en-US"/>
        </w:rPr>
        <w:t xml:space="preserve">. </w:t>
      </w:r>
      <w:r w:rsidRPr="00E714A7">
        <w:rPr>
          <w:rFonts w:eastAsia="Arial"/>
          <w:sz w:val="28"/>
          <w:szCs w:val="28"/>
          <w:lang w:val="en-US"/>
        </w:rPr>
        <w:t>Morphological and derivational errors in Nouns and Adjectives</w:t>
      </w:r>
      <w:r w:rsidR="0068419E" w:rsidRPr="0068419E">
        <w:rPr>
          <w:rFonts w:eastAsia="Arial"/>
          <w:sz w:val="28"/>
          <w:szCs w:val="28"/>
          <w:lang w:val="en-US"/>
        </w:rPr>
        <w:t xml:space="preserve">, </w:t>
      </w:r>
      <w:r w:rsidRPr="00E714A7">
        <w:rPr>
          <w:rFonts w:eastAsia="Arial"/>
          <w:sz w:val="28"/>
          <w:szCs w:val="28"/>
          <w:lang w:val="en-US"/>
        </w:rPr>
        <w:t>NF/AF;</w:t>
      </w:r>
      <w:r w:rsidR="0068419E" w:rsidRPr="0068419E">
        <w:rPr>
          <w:rFonts w:eastAsia="Arial"/>
          <w:sz w:val="28"/>
          <w:szCs w:val="28"/>
          <w:lang w:val="en-US"/>
        </w:rPr>
        <w:t xml:space="preserve"> </w:t>
      </w:r>
    </w:p>
    <w:p w:rsidR="00D26281" w:rsidRPr="00E714A7" w:rsidRDefault="0068419E" w:rsidP="00E714A7">
      <w:pPr>
        <w:pStyle w:val="Default"/>
        <w:numPr>
          <w:ilvl w:val="1"/>
          <w:numId w:val="16"/>
        </w:numPr>
        <w:jc w:val="both"/>
        <w:rPr>
          <w:rFonts w:eastAsia="Arial"/>
          <w:sz w:val="28"/>
          <w:szCs w:val="28"/>
          <w:lang w:val="en-US"/>
        </w:rPr>
      </w:pPr>
      <w:r w:rsidRPr="0068419E">
        <w:rPr>
          <w:rFonts w:eastAsia="Arial"/>
          <w:sz w:val="28"/>
          <w:szCs w:val="28"/>
          <w:lang w:val="en-US"/>
        </w:rPr>
        <w:t>2.</w:t>
      </w:r>
      <w:r w:rsidR="00D26281" w:rsidRPr="00E714A7">
        <w:rPr>
          <w:rFonts w:eastAsia="Arial"/>
          <w:sz w:val="28"/>
          <w:szCs w:val="28"/>
          <w:lang w:val="en-US"/>
        </w:rPr>
        <w:t>3</w:t>
      </w:r>
      <w:r w:rsidRPr="0068419E">
        <w:rPr>
          <w:rFonts w:eastAsia="Arial"/>
          <w:sz w:val="28"/>
          <w:szCs w:val="28"/>
          <w:lang w:val="en-US"/>
        </w:rPr>
        <w:t xml:space="preserve"> </w:t>
      </w:r>
      <w:r w:rsidR="00D26281" w:rsidRPr="00E714A7">
        <w:rPr>
          <w:rFonts w:eastAsia="Arial"/>
          <w:sz w:val="28"/>
          <w:szCs w:val="28"/>
          <w:lang w:val="en-US"/>
        </w:rPr>
        <w:t>Morphological and derivational errors in Verbs</w:t>
      </w:r>
      <w:r w:rsidRPr="0068419E">
        <w:rPr>
          <w:rFonts w:eastAsia="Arial"/>
          <w:sz w:val="28"/>
          <w:szCs w:val="28"/>
          <w:lang w:val="en-US"/>
        </w:rPr>
        <w:t xml:space="preserve">, </w:t>
      </w:r>
      <w:r w:rsidR="00D26281" w:rsidRPr="00E714A7">
        <w:rPr>
          <w:rFonts w:eastAsia="Arial"/>
          <w:sz w:val="28"/>
          <w:szCs w:val="28"/>
          <w:lang w:val="en-US"/>
        </w:rPr>
        <w:t>VF</w:t>
      </w:r>
      <w:r w:rsidRPr="0068419E">
        <w:rPr>
          <w:rFonts w:eastAsia="Arial"/>
          <w:sz w:val="28"/>
          <w:szCs w:val="28"/>
          <w:lang w:val="en-US"/>
        </w:rPr>
        <w:t xml:space="preserve">; </w:t>
      </w:r>
    </w:p>
    <w:p w:rsidR="00D26281" w:rsidRPr="00E714A7" w:rsidRDefault="00D26281" w:rsidP="00E714A7">
      <w:pPr>
        <w:pStyle w:val="Default"/>
        <w:numPr>
          <w:ilvl w:val="1"/>
          <w:numId w:val="16"/>
        </w:numPr>
        <w:jc w:val="both"/>
        <w:rPr>
          <w:rFonts w:eastAsia="Arial"/>
          <w:sz w:val="28"/>
          <w:szCs w:val="28"/>
        </w:rPr>
      </w:pPr>
      <w:r w:rsidRPr="00E714A7">
        <w:rPr>
          <w:rFonts w:eastAsia="Arial"/>
          <w:sz w:val="28"/>
          <w:szCs w:val="28"/>
        </w:rPr>
        <w:t>2.</w:t>
      </w:r>
      <w:r w:rsidRPr="00E714A7">
        <w:rPr>
          <w:rFonts w:eastAsia="Arial"/>
          <w:sz w:val="28"/>
          <w:szCs w:val="28"/>
          <w:lang w:val="en-US"/>
        </w:rPr>
        <w:t>4</w:t>
      </w:r>
      <w:r w:rsidRPr="00E714A7">
        <w:rPr>
          <w:rFonts w:eastAsia="Arial"/>
          <w:sz w:val="28"/>
          <w:szCs w:val="28"/>
        </w:rPr>
        <w:t xml:space="preserve">. </w:t>
      </w:r>
      <w:r w:rsidRPr="00E714A7">
        <w:rPr>
          <w:rFonts w:eastAsia="Arial"/>
          <w:sz w:val="28"/>
          <w:szCs w:val="28"/>
          <w:lang w:val="en-US"/>
        </w:rPr>
        <w:t>Aspect errors</w:t>
      </w:r>
      <w:r w:rsidRPr="00E714A7">
        <w:rPr>
          <w:rFonts w:eastAsia="Arial"/>
          <w:sz w:val="28"/>
          <w:szCs w:val="28"/>
        </w:rPr>
        <w:t xml:space="preserve">, </w:t>
      </w:r>
      <w:r w:rsidRPr="00E714A7">
        <w:rPr>
          <w:rFonts w:eastAsia="Arial"/>
          <w:sz w:val="28"/>
          <w:szCs w:val="28"/>
          <w:lang w:val="en-US"/>
        </w:rPr>
        <w:t>Asp</w:t>
      </w:r>
      <w:r w:rsidRPr="00E714A7">
        <w:rPr>
          <w:rFonts w:eastAsia="Arial"/>
          <w:sz w:val="28"/>
          <w:szCs w:val="28"/>
        </w:rPr>
        <w:t xml:space="preserve">; </w:t>
      </w:r>
    </w:p>
    <w:p w:rsidR="00D26281" w:rsidRPr="00E01799" w:rsidRDefault="00D26281" w:rsidP="00E714A7">
      <w:pPr>
        <w:pStyle w:val="Default"/>
        <w:numPr>
          <w:ilvl w:val="1"/>
          <w:numId w:val="16"/>
        </w:numPr>
        <w:jc w:val="both"/>
        <w:rPr>
          <w:rFonts w:eastAsia="Arial"/>
          <w:sz w:val="28"/>
          <w:szCs w:val="28"/>
        </w:rPr>
      </w:pPr>
      <w:r w:rsidRPr="00E714A7">
        <w:rPr>
          <w:rFonts w:eastAsia="Arial"/>
          <w:sz w:val="28"/>
          <w:szCs w:val="28"/>
        </w:rPr>
        <w:t>2.</w:t>
      </w:r>
      <w:r w:rsidRPr="00E714A7">
        <w:rPr>
          <w:rFonts w:eastAsia="Arial"/>
          <w:sz w:val="28"/>
          <w:szCs w:val="28"/>
          <w:lang w:val="en-US"/>
        </w:rPr>
        <w:t>5</w:t>
      </w:r>
      <w:r w:rsidRPr="00E714A7">
        <w:rPr>
          <w:rFonts w:eastAsia="Arial"/>
          <w:sz w:val="28"/>
          <w:szCs w:val="28"/>
        </w:rPr>
        <w:t xml:space="preserve">. </w:t>
      </w:r>
      <w:r w:rsidRPr="00E714A7">
        <w:rPr>
          <w:rFonts w:eastAsia="Arial"/>
          <w:sz w:val="28"/>
          <w:szCs w:val="28"/>
          <w:lang w:val="en-US"/>
        </w:rPr>
        <w:t>Tense errors</w:t>
      </w:r>
      <w:r w:rsidRPr="00E714A7">
        <w:rPr>
          <w:rFonts w:eastAsia="Arial"/>
          <w:sz w:val="28"/>
          <w:szCs w:val="28"/>
        </w:rPr>
        <w:t xml:space="preserve">, </w:t>
      </w:r>
      <w:r w:rsidRPr="00E714A7">
        <w:rPr>
          <w:rFonts w:eastAsia="Arial"/>
          <w:sz w:val="28"/>
          <w:szCs w:val="28"/>
          <w:lang w:val="en-US"/>
        </w:rPr>
        <w:t>Tense</w:t>
      </w:r>
      <w:r w:rsidRPr="00E714A7">
        <w:rPr>
          <w:rFonts w:eastAsia="Arial"/>
          <w:sz w:val="28"/>
          <w:szCs w:val="28"/>
        </w:rPr>
        <w:t>;</w:t>
      </w:r>
    </w:p>
    <w:p w:rsidR="00000000" w:rsidRDefault="009C3252">
      <w:pPr>
        <w:pStyle w:val="Default"/>
        <w:ind w:left="1440"/>
        <w:jc w:val="both"/>
        <w:rPr>
          <w:rFonts w:eastAsia="Arial"/>
          <w:sz w:val="28"/>
          <w:szCs w:val="28"/>
        </w:rPr>
      </w:pPr>
    </w:p>
    <w:p w:rsidR="00000000" w:rsidRDefault="00D26281">
      <w:pPr>
        <w:pStyle w:val="Default"/>
        <w:ind w:left="720"/>
        <w:jc w:val="both"/>
        <w:rPr>
          <w:rFonts w:eastAsia="Arial"/>
          <w:sz w:val="28"/>
          <w:szCs w:val="28"/>
          <w:lang w:val="en-US"/>
        </w:rPr>
      </w:pPr>
      <w:r w:rsidRPr="00E714A7">
        <w:rPr>
          <w:rFonts w:eastAsia="Arial"/>
          <w:b/>
          <w:bCs/>
          <w:sz w:val="28"/>
          <w:szCs w:val="28"/>
          <w:lang w:val="en-US"/>
        </w:rPr>
        <w:t>3. Grammatical errors:</w:t>
      </w:r>
    </w:p>
    <w:p w:rsidR="00000000" w:rsidRDefault="0068419E">
      <w:pPr>
        <w:pStyle w:val="Default"/>
        <w:ind w:left="720"/>
        <w:jc w:val="both"/>
        <w:rPr>
          <w:rFonts w:eastAsia="Arial"/>
          <w:sz w:val="28"/>
          <w:szCs w:val="28"/>
          <w:lang w:val="en-US"/>
        </w:rPr>
      </w:pPr>
      <w:r w:rsidRPr="0068419E">
        <w:rPr>
          <w:rFonts w:eastAsia="Arial"/>
          <w:sz w:val="28"/>
          <w:szCs w:val="28"/>
          <w:lang w:val="en-US"/>
        </w:rPr>
        <w:t>3.</w:t>
      </w:r>
      <w:r w:rsidR="00D26281" w:rsidRPr="00E714A7">
        <w:rPr>
          <w:rFonts w:eastAsia="Arial"/>
          <w:sz w:val="28"/>
          <w:szCs w:val="28"/>
          <w:lang w:val="en-US"/>
        </w:rPr>
        <w:t>2</w:t>
      </w:r>
      <w:r w:rsidRPr="0068419E">
        <w:rPr>
          <w:rFonts w:eastAsia="Arial"/>
          <w:sz w:val="28"/>
          <w:szCs w:val="28"/>
          <w:lang w:val="en-US"/>
        </w:rPr>
        <w:t xml:space="preserve">. </w:t>
      </w:r>
      <w:r w:rsidR="00D26281" w:rsidRPr="00E714A7">
        <w:rPr>
          <w:rFonts w:eastAsia="Arial"/>
          <w:sz w:val="28"/>
          <w:szCs w:val="28"/>
          <w:lang w:val="en-US"/>
        </w:rPr>
        <w:t>Syntactic errors</w:t>
      </w:r>
      <w:r w:rsidRPr="0068419E">
        <w:rPr>
          <w:rFonts w:eastAsia="Arial"/>
          <w:sz w:val="28"/>
          <w:szCs w:val="28"/>
          <w:lang w:val="en-US"/>
        </w:rPr>
        <w:t xml:space="preserve">, </w:t>
      </w:r>
      <w:r w:rsidR="00D26281" w:rsidRPr="00E714A7">
        <w:rPr>
          <w:rFonts w:eastAsia="Arial"/>
          <w:sz w:val="28"/>
          <w:szCs w:val="28"/>
          <w:lang w:val="en-US"/>
        </w:rPr>
        <w:t>Syntax</w:t>
      </w:r>
      <w:r w:rsidRPr="0068419E">
        <w:rPr>
          <w:rFonts w:eastAsia="Arial"/>
          <w:sz w:val="28"/>
          <w:szCs w:val="28"/>
          <w:lang w:val="en-US"/>
        </w:rPr>
        <w:t xml:space="preserve">; </w:t>
      </w:r>
    </w:p>
    <w:p w:rsidR="00000000" w:rsidRDefault="0068419E">
      <w:pPr>
        <w:pStyle w:val="Default"/>
        <w:ind w:left="720"/>
        <w:jc w:val="both"/>
        <w:rPr>
          <w:rFonts w:eastAsia="Arial"/>
          <w:sz w:val="28"/>
          <w:szCs w:val="28"/>
          <w:lang w:val="en-US"/>
        </w:rPr>
      </w:pPr>
      <w:r w:rsidRPr="0068419E">
        <w:rPr>
          <w:rFonts w:eastAsia="Arial"/>
          <w:sz w:val="28"/>
          <w:szCs w:val="28"/>
          <w:lang w:val="en-US"/>
        </w:rPr>
        <w:t xml:space="preserve">3.2. </w:t>
      </w:r>
      <w:r w:rsidR="00D26281" w:rsidRPr="00E714A7">
        <w:rPr>
          <w:rFonts w:eastAsia="Arial"/>
          <w:sz w:val="28"/>
          <w:szCs w:val="28"/>
          <w:lang w:val="en-US"/>
        </w:rPr>
        <w:t>Errors in verbal government</w:t>
      </w:r>
      <w:r w:rsidRPr="0068419E">
        <w:rPr>
          <w:rFonts w:eastAsia="Arial"/>
          <w:sz w:val="28"/>
          <w:szCs w:val="28"/>
          <w:lang w:val="en-US"/>
        </w:rPr>
        <w:t xml:space="preserve">, </w:t>
      </w:r>
      <w:r w:rsidR="00D26281" w:rsidRPr="00E714A7">
        <w:rPr>
          <w:rFonts w:eastAsia="Arial"/>
          <w:sz w:val="28"/>
          <w:szCs w:val="28"/>
          <w:lang w:val="en-US"/>
        </w:rPr>
        <w:t>Gov</w:t>
      </w:r>
      <w:r w:rsidRPr="0068419E">
        <w:rPr>
          <w:rFonts w:eastAsia="Arial"/>
          <w:sz w:val="28"/>
          <w:szCs w:val="28"/>
          <w:lang w:val="en-US"/>
        </w:rPr>
        <w:t xml:space="preserve">; </w:t>
      </w:r>
    </w:p>
    <w:p w:rsidR="00000000" w:rsidRDefault="0068419E">
      <w:pPr>
        <w:pStyle w:val="Default"/>
        <w:ind w:left="720"/>
        <w:jc w:val="both"/>
        <w:rPr>
          <w:rFonts w:eastAsia="Arial"/>
          <w:sz w:val="28"/>
          <w:szCs w:val="28"/>
          <w:lang w:val="en-US"/>
        </w:rPr>
      </w:pPr>
      <w:r w:rsidRPr="0068419E">
        <w:rPr>
          <w:rFonts w:eastAsia="Arial"/>
          <w:sz w:val="28"/>
          <w:szCs w:val="28"/>
          <w:lang w:val="en-US"/>
        </w:rPr>
        <w:t>3.</w:t>
      </w:r>
      <w:r w:rsidR="00D26281" w:rsidRPr="00E714A7">
        <w:rPr>
          <w:rFonts w:eastAsia="Arial"/>
          <w:sz w:val="28"/>
          <w:szCs w:val="28"/>
          <w:lang w:val="en-US"/>
        </w:rPr>
        <w:t>3.</w:t>
      </w:r>
      <w:r w:rsidRPr="0068419E">
        <w:rPr>
          <w:rFonts w:eastAsia="Arial"/>
          <w:sz w:val="28"/>
          <w:szCs w:val="28"/>
          <w:lang w:val="en-US"/>
        </w:rPr>
        <w:t xml:space="preserve"> </w:t>
      </w:r>
      <w:r w:rsidR="00D26281" w:rsidRPr="00E714A7">
        <w:rPr>
          <w:rFonts w:eastAsia="Arial"/>
          <w:sz w:val="28"/>
          <w:szCs w:val="28"/>
          <w:lang w:val="en-US"/>
        </w:rPr>
        <w:t>Errors in agreement</w:t>
      </w:r>
      <w:r w:rsidRPr="0068419E">
        <w:rPr>
          <w:rFonts w:eastAsia="Arial"/>
          <w:sz w:val="28"/>
          <w:szCs w:val="28"/>
          <w:lang w:val="en-US"/>
        </w:rPr>
        <w:t xml:space="preserve">, </w:t>
      </w:r>
      <w:proofErr w:type="spellStart"/>
      <w:r w:rsidR="00D26281" w:rsidRPr="00E714A7">
        <w:rPr>
          <w:rFonts w:eastAsia="Arial"/>
          <w:sz w:val="28"/>
          <w:szCs w:val="28"/>
          <w:lang w:val="en-US"/>
        </w:rPr>
        <w:t>Coord</w:t>
      </w:r>
      <w:proofErr w:type="spellEnd"/>
      <w:r w:rsidRPr="0068419E">
        <w:rPr>
          <w:rFonts w:eastAsia="Arial"/>
          <w:sz w:val="28"/>
          <w:szCs w:val="28"/>
          <w:lang w:val="en-US"/>
        </w:rPr>
        <w:t xml:space="preserve">; </w:t>
      </w:r>
    </w:p>
    <w:p w:rsidR="00000000" w:rsidRDefault="0068419E">
      <w:pPr>
        <w:pStyle w:val="Default"/>
        <w:ind w:left="720"/>
        <w:jc w:val="both"/>
        <w:rPr>
          <w:rFonts w:eastAsia="Arial"/>
          <w:sz w:val="28"/>
          <w:szCs w:val="28"/>
          <w:lang w:val="en-US"/>
        </w:rPr>
      </w:pPr>
      <w:r w:rsidRPr="0068419E">
        <w:rPr>
          <w:rFonts w:eastAsia="Arial"/>
          <w:sz w:val="28"/>
          <w:szCs w:val="28"/>
          <w:lang w:val="en-US"/>
        </w:rPr>
        <w:t>3.</w:t>
      </w:r>
      <w:r w:rsidR="00D26281" w:rsidRPr="00E714A7">
        <w:rPr>
          <w:rFonts w:eastAsia="Arial"/>
          <w:sz w:val="28"/>
          <w:szCs w:val="28"/>
          <w:lang w:val="en-US"/>
        </w:rPr>
        <w:t>4</w:t>
      </w:r>
      <w:r w:rsidRPr="0068419E">
        <w:rPr>
          <w:rFonts w:eastAsia="Arial"/>
          <w:sz w:val="28"/>
          <w:szCs w:val="28"/>
          <w:lang w:val="en-US"/>
        </w:rPr>
        <w:t xml:space="preserve">. </w:t>
      </w:r>
      <w:r w:rsidR="00D26281" w:rsidRPr="00E714A7">
        <w:rPr>
          <w:rFonts w:eastAsia="Arial"/>
          <w:sz w:val="28"/>
          <w:szCs w:val="28"/>
          <w:lang w:val="en-US"/>
        </w:rPr>
        <w:t>Errors in reference</w:t>
      </w:r>
      <w:r w:rsidRPr="0068419E">
        <w:rPr>
          <w:rFonts w:eastAsia="Arial"/>
          <w:sz w:val="28"/>
          <w:szCs w:val="28"/>
          <w:lang w:val="en-US"/>
        </w:rPr>
        <w:t xml:space="preserve">, </w:t>
      </w:r>
      <w:r w:rsidR="00D26281" w:rsidRPr="00E714A7">
        <w:rPr>
          <w:rFonts w:eastAsia="Arial"/>
          <w:sz w:val="28"/>
          <w:szCs w:val="28"/>
          <w:lang w:val="en-US"/>
        </w:rPr>
        <w:t>Ref</w:t>
      </w:r>
      <w:r w:rsidRPr="0068419E">
        <w:rPr>
          <w:rFonts w:eastAsia="Arial"/>
          <w:sz w:val="28"/>
          <w:szCs w:val="28"/>
          <w:lang w:val="en-US"/>
        </w:rPr>
        <w:t xml:space="preserve">; </w:t>
      </w:r>
    </w:p>
    <w:p w:rsidR="00000000" w:rsidRDefault="0068419E">
      <w:pPr>
        <w:pStyle w:val="Default"/>
        <w:ind w:left="720"/>
        <w:jc w:val="both"/>
        <w:rPr>
          <w:rFonts w:eastAsia="Arial"/>
          <w:sz w:val="28"/>
          <w:szCs w:val="28"/>
          <w:lang w:val="en-US"/>
        </w:rPr>
      </w:pPr>
      <w:r w:rsidRPr="0068419E">
        <w:rPr>
          <w:rFonts w:eastAsia="Arial"/>
          <w:sz w:val="28"/>
          <w:szCs w:val="28"/>
          <w:lang w:val="en-US"/>
        </w:rPr>
        <w:t>3.</w:t>
      </w:r>
      <w:r w:rsidR="00D26281" w:rsidRPr="00E714A7">
        <w:rPr>
          <w:rFonts w:eastAsia="Arial"/>
          <w:sz w:val="28"/>
          <w:szCs w:val="28"/>
          <w:lang w:val="en-US"/>
        </w:rPr>
        <w:t>5</w:t>
      </w:r>
      <w:r w:rsidRPr="0068419E">
        <w:rPr>
          <w:rFonts w:eastAsia="Arial"/>
          <w:sz w:val="28"/>
          <w:szCs w:val="28"/>
          <w:lang w:val="en-US"/>
        </w:rPr>
        <w:t xml:space="preserve">. </w:t>
      </w:r>
      <w:r w:rsidR="00D26281" w:rsidRPr="00E714A7">
        <w:rPr>
          <w:rFonts w:eastAsia="Arial"/>
          <w:sz w:val="28"/>
          <w:szCs w:val="28"/>
          <w:lang w:val="en-US"/>
        </w:rPr>
        <w:t>Word order errors</w:t>
      </w:r>
      <w:r w:rsidRPr="0068419E">
        <w:rPr>
          <w:rFonts w:eastAsia="Arial"/>
          <w:sz w:val="28"/>
          <w:szCs w:val="28"/>
          <w:lang w:val="en-US"/>
        </w:rPr>
        <w:t xml:space="preserve">, </w:t>
      </w:r>
      <w:r w:rsidR="00D26281" w:rsidRPr="00E714A7">
        <w:rPr>
          <w:rFonts w:eastAsia="Arial"/>
          <w:sz w:val="28"/>
          <w:szCs w:val="28"/>
          <w:lang w:val="en-US"/>
        </w:rPr>
        <w:t>WO</w:t>
      </w:r>
      <w:r w:rsidRPr="0068419E">
        <w:rPr>
          <w:rFonts w:eastAsia="Arial"/>
          <w:sz w:val="28"/>
          <w:szCs w:val="28"/>
          <w:lang w:val="en-US"/>
        </w:rPr>
        <w:t xml:space="preserve">; </w:t>
      </w:r>
    </w:p>
    <w:p w:rsidR="00000000" w:rsidRDefault="009C3252">
      <w:pPr>
        <w:pStyle w:val="Default"/>
        <w:ind w:left="720"/>
        <w:jc w:val="both"/>
        <w:rPr>
          <w:rFonts w:eastAsia="Arial"/>
          <w:sz w:val="28"/>
          <w:szCs w:val="28"/>
          <w:lang w:val="en-US"/>
        </w:rPr>
      </w:pPr>
    </w:p>
    <w:p w:rsidR="00000000" w:rsidRDefault="0068419E">
      <w:pPr>
        <w:pStyle w:val="Default"/>
        <w:ind w:left="720"/>
        <w:jc w:val="both"/>
        <w:rPr>
          <w:rFonts w:eastAsia="Arial"/>
          <w:sz w:val="28"/>
          <w:szCs w:val="28"/>
          <w:lang w:val="en-US"/>
        </w:rPr>
      </w:pPr>
      <w:r w:rsidRPr="0068419E">
        <w:rPr>
          <w:rFonts w:eastAsia="Arial"/>
          <w:b/>
          <w:bCs/>
          <w:sz w:val="28"/>
          <w:szCs w:val="28"/>
          <w:lang w:val="en-US"/>
        </w:rPr>
        <w:t xml:space="preserve">4. </w:t>
      </w:r>
      <w:r w:rsidR="00D26281" w:rsidRPr="00E714A7">
        <w:rPr>
          <w:rFonts w:eastAsia="Arial"/>
          <w:b/>
          <w:bCs/>
          <w:sz w:val="28"/>
          <w:szCs w:val="28"/>
          <w:lang w:val="en-US"/>
        </w:rPr>
        <w:t>Errors in constructions</w:t>
      </w:r>
      <w:r w:rsidRPr="0068419E">
        <w:rPr>
          <w:rFonts w:eastAsia="Arial"/>
          <w:sz w:val="28"/>
          <w:szCs w:val="28"/>
          <w:lang w:val="en-US"/>
        </w:rPr>
        <w:t xml:space="preserve">, </w:t>
      </w:r>
      <w:proofErr w:type="spellStart"/>
      <w:r w:rsidR="00D26281" w:rsidRPr="00E714A7">
        <w:rPr>
          <w:rFonts w:eastAsia="Arial"/>
          <w:sz w:val="28"/>
          <w:szCs w:val="28"/>
          <w:lang w:val="en-US"/>
        </w:rPr>
        <w:t>Constr</w:t>
      </w:r>
      <w:proofErr w:type="spellEnd"/>
      <w:r w:rsidRPr="0068419E">
        <w:rPr>
          <w:rFonts w:eastAsia="Arial"/>
          <w:sz w:val="28"/>
          <w:szCs w:val="28"/>
          <w:lang w:val="en-US"/>
        </w:rPr>
        <w:t xml:space="preserve">; </w:t>
      </w:r>
    </w:p>
    <w:p w:rsidR="00E714A7" w:rsidRPr="00E054A2" w:rsidRDefault="0068419E" w:rsidP="00E714A7">
      <w:pPr>
        <w:pStyle w:val="Default"/>
        <w:jc w:val="both"/>
        <w:rPr>
          <w:rFonts w:eastAsia="Arial"/>
          <w:sz w:val="28"/>
          <w:szCs w:val="28"/>
          <w:lang w:val="en-US"/>
        </w:rPr>
      </w:pPr>
      <w:r w:rsidRPr="0068419E">
        <w:rPr>
          <w:rFonts w:eastAsia="Arial"/>
          <w:sz w:val="28"/>
          <w:szCs w:val="28"/>
          <w:lang w:val="en-US"/>
        </w:rPr>
        <w:t> </w:t>
      </w:r>
    </w:p>
    <w:p w:rsidR="00000000" w:rsidRDefault="0068419E">
      <w:pPr>
        <w:pStyle w:val="Default"/>
        <w:ind w:left="720"/>
        <w:jc w:val="both"/>
        <w:rPr>
          <w:rFonts w:eastAsia="Arial"/>
          <w:sz w:val="28"/>
          <w:szCs w:val="28"/>
          <w:lang w:val="en-US"/>
        </w:rPr>
      </w:pPr>
      <w:r w:rsidRPr="0068419E">
        <w:rPr>
          <w:rFonts w:eastAsia="Arial"/>
          <w:b/>
          <w:bCs/>
          <w:sz w:val="28"/>
          <w:szCs w:val="28"/>
          <w:lang w:val="en-US"/>
        </w:rPr>
        <w:t xml:space="preserve">5. </w:t>
      </w:r>
      <w:r w:rsidR="00D26281" w:rsidRPr="00E714A7">
        <w:rPr>
          <w:rFonts w:eastAsia="Arial"/>
          <w:b/>
          <w:bCs/>
          <w:sz w:val="28"/>
          <w:szCs w:val="28"/>
          <w:lang w:val="en-US"/>
        </w:rPr>
        <w:t>Errors as a result of L1 interference</w:t>
      </w:r>
      <w:r w:rsidRPr="0068419E">
        <w:rPr>
          <w:rFonts w:eastAsia="Arial"/>
          <w:b/>
          <w:bCs/>
          <w:sz w:val="28"/>
          <w:szCs w:val="28"/>
          <w:lang w:val="en-US"/>
        </w:rPr>
        <w:t xml:space="preserve">: </w:t>
      </w:r>
      <w:r w:rsidR="00D26281" w:rsidRPr="00E714A7">
        <w:rPr>
          <w:rFonts w:eastAsia="Arial"/>
          <w:b/>
          <w:bCs/>
          <w:sz w:val="28"/>
          <w:szCs w:val="28"/>
          <w:lang w:val="en-US"/>
        </w:rPr>
        <w:t>calques and loans</w:t>
      </w:r>
      <w:r w:rsidRPr="0068419E">
        <w:rPr>
          <w:rFonts w:eastAsia="Arial"/>
          <w:b/>
          <w:bCs/>
          <w:sz w:val="28"/>
          <w:szCs w:val="28"/>
          <w:lang w:val="en-US"/>
        </w:rPr>
        <w:t xml:space="preserve">. </w:t>
      </w:r>
    </w:p>
    <w:p w:rsidR="00000000" w:rsidRDefault="0068419E">
      <w:pPr>
        <w:pStyle w:val="Default"/>
        <w:ind w:left="720"/>
        <w:jc w:val="both"/>
        <w:rPr>
          <w:rFonts w:eastAsia="Arial"/>
          <w:sz w:val="28"/>
          <w:szCs w:val="28"/>
          <w:lang w:val="en-US"/>
        </w:rPr>
      </w:pPr>
      <w:r w:rsidRPr="0068419E">
        <w:rPr>
          <w:rFonts w:eastAsia="Arial"/>
          <w:sz w:val="28"/>
          <w:szCs w:val="28"/>
          <w:lang w:val="en-US"/>
        </w:rPr>
        <w:t xml:space="preserve">5.1. </w:t>
      </w:r>
      <w:r w:rsidR="00D26281" w:rsidRPr="00E714A7">
        <w:rPr>
          <w:rFonts w:eastAsia="Arial"/>
          <w:sz w:val="28"/>
          <w:szCs w:val="28"/>
          <w:lang w:val="en-US"/>
        </w:rPr>
        <w:t xml:space="preserve">Orthographic </w:t>
      </w:r>
      <w:proofErr w:type="spellStart"/>
      <w:r w:rsidR="00D26281" w:rsidRPr="00E714A7">
        <w:rPr>
          <w:rFonts w:eastAsia="Arial"/>
          <w:sz w:val="28"/>
          <w:szCs w:val="28"/>
          <w:lang w:val="en-US"/>
        </w:rPr>
        <w:t>calque</w:t>
      </w:r>
      <w:proofErr w:type="spellEnd"/>
      <w:r w:rsidRPr="0068419E">
        <w:rPr>
          <w:rFonts w:eastAsia="Arial"/>
          <w:sz w:val="28"/>
          <w:szCs w:val="28"/>
          <w:lang w:val="en-US"/>
        </w:rPr>
        <w:t xml:space="preserve">, </w:t>
      </w:r>
      <w:proofErr w:type="spellStart"/>
      <w:r w:rsidR="00D26281" w:rsidRPr="00E714A7">
        <w:rPr>
          <w:rFonts w:eastAsia="Arial"/>
          <w:sz w:val="28"/>
          <w:szCs w:val="28"/>
          <w:lang w:val="en-US"/>
        </w:rPr>
        <w:t>OrphoCalque</w:t>
      </w:r>
      <w:proofErr w:type="spellEnd"/>
      <w:r w:rsidRPr="0068419E">
        <w:rPr>
          <w:rFonts w:eastAsia="Arial"/>
          <w:sz w:val="28"/>
          <w:szCs w:val="28"/>
          <w:lang w:val="en-US"/>
        </w:rPr>
        <w:t xml:space="preserve">; </w:t>
      </w:r>
    </w:p>
    <w:p w:rsidR="00000000" w:rsidRDefault="0068419E">
      <w:pPr>
        <w:pStyle w:val="Default"/>
        <w:ind w:left="720"/>
        <w:jc w:val="both"/>
        <w:rPr>
          <w:rFonts w:eastAsia="Arial"/>
          <w:sz w:val="28"/>
          <w:szCs w:val="28"/>
          <w:lang w:val="en-US"/>
        </w:rPr>
      </w:pPr>
      <w:r w:rsidRPr="0068419E">
        <w:rPr>
          <w:rFonts w:eastAsia="Arial"/>
          <w:sz w:val="28"/>
          <w:szCs w:val="28"/>
          <w:lang w:val="en-US"/>
        </w:rPr>
        <w:t xml:space="preserve">5.2. </w:t>
      </w:r>
      <w:r w:rsidR="00D26281" w:rsidRPr="00E714A7">
        <w:rPr>
          <w:rFonts w:eastAsia="Arial"/>
          <w:sz w:val="28"/>
          <w:szCs w:val="28"/>
          <w:lang w:val="en-US"/>
        </w:rPr>
        <w:t xml:space="preserve">Morphological </w:t>
      </w:r>
      <w:proofErr w:type="spellStart"/>
      <w:r w:rsidR="00D26281" w:rsidRPr="00E714A7">
        <w:rPr>
          <w:rFonts w:eastAsia="Arial"/>
          <w:sz w:val="28"/>
          <w:szCs w:val="28"/>
          <w:lang w:val="en-US"/>
        </w:rPr>
        <w:t>calque</w:t>
      </w:r>
      <w:proofErr w:type="spellEnd"/>
      <w:r w:rsidRPr="0068419E">
        <w:rPr>
          <w:rFonts w:eastAsia="Arial"/>
          <w:sz w:val="28"/>
          <w:szCs w:val="28"/>
          <w:lang w:val="en-US"/>
        </w:rPr>
        <w:t xml:space="preserve">, </w:t>
      </w:r>
      <w:proofErr w:type="spellStart"/>
      <w:r w:rsidR="00D26281" w:rsidRPr="00E714A7">
        <w:rPr>
          <w:rFonts w:eastAsia="Arial"/>
          <w:sz w:val="28"/>
          <w:szCs w:val="28"/>
          <w:lang w:val="en-US"/>
        </w:rPr>
        <w:t>MorphCalque</w:t>
      </w:r>
      <w:proofErr w:type="spellEnd"/>
      <w:r w:rsidRPr="0068419E">
        <w:rPr>
          <w:rFonts w:eastAsia="Arial"/>
          <w:sz w:val="28"/>
          <w:szCs w:val="28"/>
          <w:lang w:val="en-US"/>
        </w:rPr>
        <w:t xml:space="preserve">; </w:t>
      </w:r>
    </w:p>
    <w:p w:rsidR="00000000" w:rsidRDefault="0068419E">
      <w:pPr>
        <w:pStyle w:val="Default"/>
        <w:ind w:left="720"/>
        <w:jc w:val="both"/>
        <w:rPr>
          <w:rFonts w:eastAsia="Arial"/>
          <w:sz w:val="28"/>
          <w:szCs w:val="28"/>
          <w:lang w:val="en-US"/>
        </w:rPr>
      </w:pPr>
      <w:r w:rsidRPr="0068419E">
        <w:rPr>
          <w:rFonts w:eastAsia="Arial"/>
          <w:sz w:val="28"/>
          <w:szCs w:val="28"/>
          <w:lang w:val="en-US"/>
        </w:rPr>
        <w:t xml:space="preserve">5.3. </w:t>
      </w:r>
      <w:r w:rsidR="00D26281" w:rsidRPr="00E714A7">
        <w:rPr>
          <w:rFonts w:eastAsia="Arial"/>
          <w:sz w:val="28"/>
          <w:szCs w:val="28"/>
          <w:lang w:val="en-US"/>
        </w:rPr>
        <w:t xml:space="preserve">Lexical </w:t>
      </w:r>
      <w:proofErr w:type="spellStart"/>
      <w:r w:rsidR="00D26281" w:rsidRPr="00E714A7">
        <w:rPr>
          <w:rFonts w:eastAsia="Arial"/>
          <w:sz w:val="28"/>
          <w:szCs w:val="28"/>
          <w:lang w:val="en-US"/>
        </w:rPr>
        <w:t>calque</w:t>
      </w:r>
      <w:proofErr w:type="spellEnd"/>
      <w:r w:rsidRPr="0068419E">
        <w:rPr>
          <w:rFonts w:eastAsia="Arial"/>
          <w:sz w:val="28"/>
          <w:szCs w:val="28"/>
          <w:lang w:val="en-US"/>
        </w:rPr>
        <w:t xml:space="preserve">, </w:t>
      </w:r>
      <w:proofErr w:type="spellStart"/>
      <w:r w:rsidR="00D26281" w:rsidRPr="00E714A7">
        <w:rPr>
          <w:rFonts w:eastAsia="Arial"/>
          <w:sz w:val="28"/>
          <w:szCs w:val="28"/>
          <w:lang w:val="en-US"/>
        </w:rPr>
        <w:t>LexCalque</w:t>
      </w:r>
      <w:proofErr w:type="spellEnd"/>
      <w:r w:rsidRPr="0068419E">
        <w:rPr>
          <w:rFonts w:eastAsia="Arial"/>
          <w:sz w:val="28"/>
          <w:szCs w:val="28"/>
          <w:lang w:val="en-US"/>
        </w:rPr>
        <w:t xml:space="preserve">; </w:t>
      </w:r>
    </w:p>
    <w:p w:rsidR="00000000" w:rsidRDefault="0068419E">
      <w:pPr>
        <w:pStyle w:val="Default"/>
        <w:ind w:left="720"/>
        <w:jc w:val="both"/>
        <w:rPr>
          <w:rFonts w:eastAsia="Arial"/>
          <w:sz w:val="28"/>
          <w:szCs w:val="28"/>
          <w:lang w:val="en-US"/>
        </w:rPr>
      </w:pPr>
      <w:r w:rsidRPr="0068419E">
        <w:rPr>
          <w:rFonts w:eastAsia="Arial"/>
          <w:sz w:val="28"/>
          <w:szCs w:val="28"/>
          <w:lang w:val="en-US"/>
        </w:rPr>
        <w:t xml:space="preserve">5.4. </w:t>
      </w:r>
      <w:r w:rsidR="00D26281" w:rsidRPr="00E714A7">
        <w:rPr>
          <w:rFonts w:eastAsia="Arial"/>
          <w:sz w:val="28"/>
          <w:szCs w:val="28"/>
          <w:lang w:val="en-US"/>
        </w:rPr>
        <w:t xml:space="preserve">Constructional </w:t>
      </w:r>
      <w:proofErr w:type="spellStart"/>
      <w:r w:rsidR="00D26281" w:rsidRPr="00E714A7">
        <w:rPr>
          <w:rFonts w:eastAsia="Arial"/>
          <w:sz w:val="28"/>
          <w:szCs w:val="28"/>
          <w:lang w:val="en-US"/>
        </w:rPr>
        <w:t>calque</w:t>
      </w:r>
      <w:proofErr w:type="spellEnd"/>
      <w:r w:rsidRPr="0068419E">
        <w:rPr>
          <w:rFonts w:eastAsia="Arial"/>
          <w:sz w:val="28"/>
          <w:szCs w:val="28"/>
          <w:lang w:val="en-US"/>
        </w:rPr>
        <w:t xml:space="preserve">, </w:t>
      </w:r>
      <w:proofErr w:type="spellStart"/>
      <w:r w:rsidR="00D26281" w:rsidRPr="00E714A7">
        <w:rPr>
          <w:rFonts w:eastAsia="Arial"/>
          <w:sz w:val="28"/>
          <w:szCs w:val="28"/>
          <w:lang w:val="en-US"/>
        </w:rPr>
        <w:t>ConstrCalque</w:t>
      </w:r>
      <w:proofErr w:type="spellEnd"/>
      <w:r w:rsidRPr="0068419E">
        <w:rPr>
          <w:rFonts w:eastAsia="Arial"/>
          <w:sz w:val="28"/>
          <w:szCs w:val="28"/>
          <w:lang w:val="en-US"/>
        </w:rPr>
        <w:t xml:space="preserve">; </w:t>
      </w:r>
    </w:p>
    <w:p w:rsidR="00000000" w:rsidRDefault="0068419E">
      <w:pPr>
        <w:pStyle w:val="Default"/>
        <w:ind w:left="720"/>
        <w:jc w:val="both"/>
        <w:rPr>
          <w:rFonts w:eastAsia="Arial"/>
          <w:sz w:val="28"/>
          <w:szCs w:val="28"/>
          <w:lang w:val="en-US"/>
        </w:rPr>
      </w:pPr>
      <w:r w:rsidRPr="0068419E">
        <w:rPr>
          <w:rFonts w:eastAsia="Arial"/>
          <w:sz w:val="28"/>
          <w:szCs w:val="28"/>
          <w:lang w:val="en-US"/>
        </w:rPr>
        <w:t xml:space="preserve">5.5. </w:t>
      </w:r>
      <w:r w:rsidR="00D26281" w:rsidRPr="00E714A7">
        <w:rPr>
          <w:rFonts w:eastAsia="Arial"/>
          <w:sz w:val="28"/>
          <w:szCs w:val="28"/>
          <w:lang w:val="en-US"/>
        </w:rPr>
        <w:t xml:space="preserve">Syntactic </w:t>
      </w:r>
      <w:proofErr w:type="spellStart"/>
      <w:r w:rsidR="00D26281" w:rsidRPr="00E714A7">
        <w:rPr>
          <w:rFonts w:eastAsia="Arial"/>
          <w:sz w:val="28"/>
          <w:szCs w:val="28"/>
          <w:lang w:val="en-US"/>
        </w:rPr>
        <w:t>calque</w:t>
      </w:r>
      <w:proofErr w:type="spellEnd"/>
      <w:r w:rsidRPr="0068419E">
        <w:rPr>
          <w:rFonts w:eastAsia="Arial"/>
          <w:sz w:val="28"/>
          <w:szCs w:val="28"/>
          <w:lang w:val="en-US"/>
        </w:rPr>
        <w:t xml:space="preserve">, </w:t>
      </w:r>
      <w:proofErr w:type="spellStart"/>
      <w:r w:rsidR="00D26281" w:rsidRPr="00E714A7">
        <w:rPr>
          <w:rFonts w:eastAsia="Arial"/>
          <w:sz w:val="28"/>
          <w:szCs w:val="28"/>
          <w:lang w:val="en-US"/>
        </w:rPr>
        <w:t>SyntaxCalque</w:t>
      </w:r>
      <w:proofErr w:type="spellEnd"/>
      <w:r w:rsidRPr="0068419E">
        <w:rPr>
          <w:rFonts w:eastAsia="Arial"/>
          <w:sz w:val="28"/>
          <w:szCs w:val="28"/>
          <w:lang w:val="en-US"/>
        </w:rPr>
        <w:t xml:space="preserve">; </w:t>
      </w:r>
    </w:p>
    <w:p w:rsidR="00000000" w:rsidRDefault="0068419E">
      <w:pPr>
        <w:pStyle w:val="Default"/>
        <w:ind w:left="720"/>
        <w:jc w:val="both"/>
        <w:rPr>
          <w:rFonts w:eastAsia="Arial"/>
          <w:sz w:val="28"/>
          <w:szCs w:val="28"/>
          <w:lang w:val="en-US"/>
        </w:rPr>
      </w:pPr>
      <w:r w:rsidRPr="0068419E">
        <w:rPr>
          <w:rFonts w:eastAsia="Arial"/>
          <w:sz w:val="28"/>
          <w:szCs w:val="28"/>
          <w:lang w:val="en-US"/>
        </w:rPr>
        <w:t xml:space="preserve">5.6. </w:t>
      </w:r>
      <w:proofErr w:type="spellStart"/>
      <w:r w:rsidR="00D26281" w:rsidRPr="00E714A7">
        <w:rPr>
          <w:rFonts w:eastAsia="Arial"/>
          <w:sz w:val="28"/>
          <w:szCs w:val="28"/>
          <w:lang w:val="en-US"/>
        </w:rPr>
        <w:t>Quasicalque</w:t>
      </w:r>
      <w:proofErr w:type="spellEnd"/>
      <w:r w:rsidR="00D26281" w:rsidRPr="00E714A7">
        <w:rPr>
          <w:rFonts w:eastAsia="Arial"/>
          <w:sz w:val="28"/>
          <w:szCs w:val="28"/>
          <w:lang w:val="en-US"/>
        </w:rPr>
        <w:t xml:space="preserve"> Qs</w:t>
      </w:r>
      <w:r w:rsidRPr="0068419E">
        <w:rPr>
          <w:rFonts w:eastAsia="Arial"/>
          <w:sz w:val="28"/>
          <w:szCs w:val="28"/>
          <w:lang w:val="en-US"/>
        </w:rPr>
        <w:t xml:space="preserve">; </w:t>
      </w:r>
    </w:p>
    <w:p w:rsidR="00000000" w:rsidRDefault="0068419E">
      <w:pPr>
        <w:pStyle w:val="Default"/>
        <w:ind w:left="720"/>
        <w:jc w:val="both"/>
        <w:rPr>
          <w:rFonts w:eastAsia="Arial"/>
          <w:sz w:val="28"/>
          <w:szCs w:val="28"/>
          <w:lang w:val="en-US"/>
        </w:rPr>
      </w:pPr>
      <w:r w:rsidRPr="0068419E">
        <w:rPr>
          <w:rFonts w:eastAsia="Arial"/>
          <w:sz w:val="28"/>
          <w:szCs w:val="28"/>
          <w:lang w:val="en-US"/>
        </w:rPr>
        <w:t xml:space="preserve">5.7. </w:t>
      </w:r>
      <w:r w:rsidR="00D26281" w:rsidRPr="00E714A7">
        <w:rPr>
          <w:rFonts w:eastAsia="Arial"/>
          <w:sz w:val="28"/>
          <w:szCs w:val="28"/>
          <w:lang w:val="en-US"/>
        </w:rPr>
        <w:t>Loan translations</w:t>
      </w:r>
      <w:r w:rsidRPr="0068419E">
        <w:rPr>
          <w:rFonts w:eastAsia="Arial"/>
          <w:sz w:val="28"/>
          <w:szCs w:val="28"/>
          <w:lang w:val="en-US"/>
        </w:rPr>
        <w:t xml:space="preserve">, </w:t>
      </w:r>
      <w:proofErr w:type="spellStart"/>
      <w:r w:rsidR="00D26281" w:rsidRPr="00E714A7">
        <w:rPr>
          <w:rFonts w:eastAsia="Arial"/>
          <w:sz w:val="28"/>
          <w:szCs w:val="28"/>
          <w:lang w:val="en-US"/>
        </w:rPr>
        <w:t>LoanTr</w:t>
      </w:r>
      <w:proofErr w:type="spellEnd"/>
      <w:r w:rsidR="00D85FB1">
        <w:rPr>
          <w:rFonts w:eastAsia="Arial"/>
          <w:sz w:val="28"/>
          <w:szCs w:val="28"/>
          <w:lang w:val="en-US"/>
        </w:rPr>
        <w:t>.</w:t>
      </w:r>
      <w:r w:rsidRPr="0068419E">
        <w:rPr>
          <w:rFonts w:eastAsia="Arial"/>
          <w:sz w:val="28"/>
          <w:szCs w:val="28"/>
          <w:lang w:val="en-US"/>
        </w:rPr>
        <w:t xml:space="preserve"> </w:t>
      </w:r>
    </w:p>
    <w:p w:rsidR="00E714A7" w:rsidRPr="00D85FB1" w:rsidRDefault="00E714A7" w:rsidP="00F81B05">
      <w:pPr>
        <w:pStyle w:val="Default"/>
        <w:jc w:val="both"/>
        <w:rPr>
          <w:rFonts w:eastAsia="Arial"/>
          <w:sz w:val="28"/>
          <w:szCs w:val="28"/>
          <w:lang w:val="en-US"/>
        </w:rPr>
      </w:pPr>
    </w:p>
    <w:p w:rsidR="00000000" w:rsidRDefault="00422682">
      <w:pPr>
        <w:pStyle w:val="Default"/>
        <w:jc w:val="both"/>
        <w:rPr>
          <w:rFonts w:eastAsia="Arial"/>
          <w:sz w:val="28"/>
          <w:szCs w:val="28"/>
          <w:lang w:val="en-US"/>
        </w:rPr>
      </w:pPr>
      <w:r w:rsidRPr="005D69F9">
        <w:rPr>
          <w:rFonts w:eastAsia="Arial"/>
          <w:sz w:val="28"/>
          <w:szCs w:val="28"/>
          <w:lang w:val="en-US"/>
        </w:rPr>
        <w:t xml:space="preserve">Tag types are not hierarchical; two or more types can be assigned to one error (e.g. Morph </w:t>
      </w:r>
      <w:r w:rsidR="0068419E" w:rsidRPr="0068419E">
        <w:rPr>
          <w:rFonts w:eastAsia="Arial"/>
          <w:sz w:val="28"/>
          <w:szCs w:val="28"/>
          <w:lang w:val="en-US"/>
        </w:rPr>
        <w:t>+</w:t>
      </w:r>
      <w:r w:rsidRPr="005D69F9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5D69F9">
        <w:rPr>
          <w:rFonts w:eastAsia="Arial"/>
          <w:sz w:val="28"/>
          <w:szCs w:val="28"/>
          <w:lang w:val="en-US"/>
        </w:rPr>
        <w:t>Constr</w:t>
      </w:r>
      <w:proofErr w:type="spellEnd"/>
      <w:r w:rsidR="0068419E" w:rsidRPr="0068419E">
        <w:rPr>
          <w:rFonts w:eastAsia="Arial"/>
          <w:sz w:val="28"/>
          <w:szCs w:val="28"/>
          <w:lang w:val="en-US"/>
        </w:rPr>
        <w:t>)</w:t>
      </w:r>
      <w:r w:rsidR="00892864">
        <w:rPr>
          <w:rFonts w:eastAsia="Arial"/>
          <w:sz w:val="28"/>
          <w:szCs w:val="28"/>
          <w:lang w:val="en-US"/>
        </w:rPr>
        <w:t>.</w:t>
      </w:r>
      <w:r w:rsidR="0068419E" w:rsidRPr="0068419E">
        <w:rPr>
          <w:rFonts w:eastAsia="Arial"/>
          <w:sz w:val="28"/>
          <w:szCs w:val="28"/>
          <w:lang w:val="en-US"/>
        </w:rPr>
        <w:t xml:space="preserve"> </w:t>
      </w:r>
      <w:r w:rsidRPr="005D69F9">
        <w:rPr>
          <w:rFonts w:eastAsia="Arial"/>
          <w:sz w:val="28"/>
          <w:szCs w:val="28"/>
          <w:lang w:val="en-US"/>
        </w:rPr>
        <w:t>If the error type is unclear and could possibly be assi</w:t>
      </w:r>
      <w:r w:rsidR="00892864">
        <w:rPr>
          <w:rFonts w:eastAsia="Arial"/>
          <w:sz w:val="28"/>
          <w:szCs w:val="28"/>
          <w:lang w:val="en-US"/>
        </w:rPr>
        <w:t>gned to more than one category</w:t>
      </w:r>
      <w:r w:rsidRPr="005D69F9">
        <w:rPr>
          <w:rFonts w:eastAsia="Arial"/>
          <w:sz w:val="28"/>
          <w:szCs w:val="28"/>
          <w:lang w:val="en-US"/>
        </w:rPr>
        <w:t xml:space="preserve">, a slash mark is used (e.g. </w:t>
      </w:r>
      <w:proofErr w:type="spellStart"/>
      <w:r w:rsidRPr="005D69F9">
        <w:rPr>
          <w:rFonts w:eastAsia="Arial"/>
          <w:sz w:val="28"/>
          <w:szCs w:val="28"/>
          <w:lang w:val="en-US"/>
        </w:rPr>
        <w:t>Orpho</w:t>
      </w:r>
      <w:proofErr w:type="spellEnd"/>
      <w:r w:rsidR="0068419E" w:rsidRPr="0068419E">
        <w:rPr>
          <w:rFonts w:eastAsia="Arial"/>
          <w:sz w:val="28"/>
          <w:szCs w:val="28"/>
          <w:lang w:val="en-US"/>
        </w:rPr>
        <w:t>/</w:t>
      </w:r>
      <w:proofErr w:type="spellStart"/>
      <w:r w:rsidRPr="005D69F9">
        <w:rPr>
          <w:rFonts w:eastAsia="Arial"/>
          <w:sz w:val="28"/>
          <w:szCs w:val="28"/>
          <w:lang w:val="en-US"/>
        </w:rPr>
        <w:t>Phon</w:t>
      </w:r>
      <w:proofErr w:type="spellEnd"/>
      <w:r w:rsidR="0068419E" w:rsidRPr="0068419E">
        <w:rPr>
          <w:rFonts w:eastAsia="Arial"/>
          <w:sz w:val="28"/>
          <w:szCs w:val="28"/>
          <w:lang w:val="en-US"/>
        </w:rPr>
        <w:t>)</w:t>
      </w:r>
      <w:r w:rsidR="003A2D17">
        <w:rPr>
          <w:rFonts w:eastAsia="Arial"/>
          <w:sz w:val="28"/>
          <w:szCs w:val="28"/>
          <w:lang w:val="en-US"/>
        </w:rPr>
        <w:t>:</w:t>
      </w:r>
    </w:p>
    <w:p w:rsidR="00000000" w:rsidRDefault="009C3252">
      <w:pPr>
        <w:pStyle w:val="Default"/>
        <w:jc w:val="both"/>
        <w:rPr>
          <w:rFonts w:eastAsia="Arial"/>
          <w:sz w:val="28"/>
          <w:szCs w:val="28"/>
          <w:lang w:val="en-US"/>
        </w:rPr>
      </w:pPr>
    </w:p>
    <w:p w:rsidR="00000000" w:rsidRPr="00C002CA" w:rsidRDefault="00422682">
      <w:pPr>
        <w:pStyle w:val="Default"/>
        <w:spacing w:line="276" w:lineRule="auto"/>
        <w:jc w:val="both"/>
        <w:rPr>
          <w:rFonts w:eastAsia="Arial"/>
          <w:bCs/>
          <w:sz w:val="28"/>
          <w:szCs w:val="28"/>
          <w:lang w:val="de-DE"/>
        </w:rPr>
      </w:pPr>
      <w:r w:rsidRPr="00C002CA">
        <w:rPr>
          <w:rFonts w:eastAsia="Arial"/>
          <w:sz w:val="28"/>
          <w:szCs w:val="28"/>
          <w:lang w:val="de-DE"/>
        </w:rPr>
        <w:t xml:space="preserve">E.g. </w:t>
      </w:r>
      <w:r w:rsidR="0068419E" w:rsidRPr="00C002CA">
        <w:rPr>
          <w:rFonts w:eastAsia="Arial"/>
          <w:sz w:val="28"/>
          <w:szCs w:val="28"/>
          <w:lang w:val="de-DE"/>
        </w:rPr>
        <w:t>*</w:t>
      </w:r>
      <w:r w:rsidRPr="00C002CA">
        <w:rPr>
          <w:rFonts w:eastAsia="Arial"/>
          <w:sz w:val="28"/>
          <w:szCs w:val="28"/>
          <w:lang w:val="de-DE"/>
        </w:rPr>
        <w:t xml:space="preserve"> </w:t>
      </w:r>
      <w:proofErr w:type="spellStart"/>
      <w:r w:rsidR="0068419E" w:rsidRPr="00C002CA">
        <w:rPr>
          <w:rFonts w:eastAsia="Arial"/>
          <w:bCs/>
          <w:sz w:val="28"/>
          <w:szCs w:val="28"/>
          <w:lang w:val="de-DE"/>
        </w:rPr>
        <w:t>vam</w:t>
      </w:r>
      <w:proofErr w:type="spellEnd"/>
      <w:r w:rsidR="0068419E" w:rsidRPr="00C002CA">
        <w:rPr>
          <w:rFonts w:eastAsia="Arial"/>
          <w:bCs/>
          <w:sz w:val="28"/>
          <w:szCs w:val="28"/>
          <w:lang w:val="de-DE"/>
        </w:rPr>
        <w:t xml:space="preserve"> </w:t>
      </w:r>
      <w:proofErr w:type="spellStart"/>
      <w:r w:rsidR="0068419E" w:rsidRPr="00C002CA">
        <w:rPr>
          <w:rFonts w:eastAsia="Arial"/>
          <w:bCs/>
          <w:sz w:val="28"/>
          <w:szCs w:val="28"/>
          <w:lang w:val="de-DE"/>
        </w:rPr>
        <w:t>podderzivaet</w:t>
      </w:r>
      <w:proofErr w:type="spellEnd"/>
      <w:r w:rsidR="0068419E" w:rsidRPr="00C002CA">
        <w:rPr>
          <w:rFonts w:eastAsia="Arial"/>
          <w:bCs/>
          <w:sz w:val="28"/>
          <w:szCs w:val="28"/>
          <w:lang w:val="de-DE"/>
        </w:rPr>
        <w:t xml:space="preserve"> </w:t>
      </w:r>
      <w:proofErr w:type="spellStart"/>
      <w:r w:rsidR="0068419E" w:rsidRPr="00C002CA">
        <w:rPr>
          <w:rFonts w:eastAsia="Arial"/>
          <w:bCs/>
          <w:sz w:val="28"/>
          <w:szCs w:val="28"/>
          <w:lang w:val="de-DE"/>
        </w:rPr>
        <w:t>drug</w:t>
      </w:r>
      <w:proofErr w:type="spellEnd"/>
      <w:r w:rsidR="0068419E" w:rsidRPr="00C002CA">
        <w:rPr>
          <w:rFonts w:eastAsia="Arial"/>
          <w:bCs/>
          <w:sz w:val="28"/>
          <w:szCs w:val="28"/>
          <w:lang w:val="de-DE"/>
        </w:rPr>
        <w:t xml:space="preserve"> </w:t>
      </w:r>
      <w:proofErr w:type="spellStart"/>
      <w:r w:rsidR="0068419E" w:rsidRPr="00C002CA">
        <w:rPr>
          <w:rFonts w:eastAsia="Arial"/>
          <w:bCs/>
          <w:sz w:val="28"/>
          <w:szCs w:val="28"/>
          <w:lang w:val="de-DE"/>
        </w:rPr>
        <w:t>postoyanno</w:t>
      </w:r>
      <w:proofErr w:type="spellEnd"/>
      <w:r w:rsidR="0068419E" w:rsidRPr="00C002CA">
        <w:rPr>
          <w:rFonts w:eastAsia="Arial"/>
          <w:bCs/>
          <w:sz w:val="28"/>
          <w:szCs w:val="28"/>
          <w:lang w:val="de-DE"/>
        </w:rPr>
        <w:t xml:space="preserve"> </w:t>
      </w:r>
    </w:p>
    <w:p w:rsidR="00000000" w:rsidRDefault="0068419E">
      <w:pPr>
        <w:pStyle w:val="Default"/>
        <w:spacing w:line="276" w:lineRule="auto"/>
        <w:ind w:left="720"/>
        <w:jc w:val="both"/>
        <w:rPr>
          <w:rFonts w:eastAsia="Arial"/>
          <w:sz w:val="28"/>
          <w:szCs w:val="28"/>
          <w:lang w:val="en-US"/>
        </w:rPr>
      </w:pPr>
      <w:r w:rsidRPr="00C002CA">
        <w:rPr>
          <w:rFonts w:eastAsia="Arial"/>
          <w:bCs/>
          <w:sz w:val="28"/>
          <w:szCs w:val="28"/>
          <w:lang w:val="de-DE"/>
        </w:rPr>
        <w:t xml:space="preserve"> </w:t>
      </w:r>
      <w:r w:rsidRPr="0068419E">
        <w:rPr>
          <w:rFonts w:eastAsia="Arial"/>
          <w:bCs/>
          <w:sz w:val="28"/>
          <w:szCs w:val="28"/>
          <w:lang w:val="en-US"/>
        </w:rPr>
        <w:t xml:space="preserve">* </w:t>
      </w:r>
      <w:proofErr w:type="gramStart"/>
      <w:r w:rsidRPr="0068419E">
        <w:rPr>
          <w:rFonts w:eastAsia="Arial"/>
          <w:bCs/>
          <w:sz w:val="28"/>
          <w:szCs w:val="28"/>
          <w:lang w:val="en-US"/>
        </w:rPr>
        <w:t>you</w:t>
      </w:r>
      <w:proofErr w:type="gramEnd"/>
      <w:r w:rsidR="00891AB9">
        <w:rPr>
          <w:rFonts w:eastAsia="Arial"/>
          <w:bCs/>
          <w:sz w:val="28"/>
          <w:szCs w:val="28"/>
          <w:lang w:val="en-US"/>
        </w:rPr>
        <w:t xml:space="preserve"> </w:t>
      </w:r>
      <w:r w:rsidRPr="0068419E">
        <w:rPr>
          <w:rFonts w:eastAsia="Arial"/>
          <w:bCs/>
          <w:sz w:val="28"/>
          <w:szCs w:val="28"/>
          <w:lang w:val="en-US"/>
        </w:rPr>
        <w:t>(DAT) support (</w:t>
      </w:r>
      <w:proofErr w:type="spellStart"/>
      <w:r w:rsidRPr="0068419E">
        <w:rPr>
          <w:rFonts w:eastAsia="Arial"/>
          <w:bCs/>
          <w:sz w:val="28"/>
          <w:szCs w:val="28"/>
          <w:lang w:val="en-US"/>
        </w:rPr>
        <w:t>VPres</w:t>
      </w:r>
      <w:proofErr w:type="spellEnd"/>
      <w:r w:rsidRPr="0068419E">
        <w:rPr>
          <w:rFonts w:eastAsia="Arial"/>
          <w:bCs/>
          <w:sz w:val="28"/>
          <w:szCs w:val="28"/>
          <w:lang w:val="en-US"/>
        </w:rPr>
        <w:t>) friend</w:t>
      </w:r>
      <w:r w:rsidR="00C00654">
        <w:rPr>
          <w:rFonts w:eastAsia="Arial"/>
          <w:bCs/>
          <w:sz w:val="28"/>
          <w:szCs w:val="28"/>
          <w:lang w:val="en-US"/>
        </w:rPr>
        <w:t xml:space="preserve"> </w:t>
      </w:r>
      <w:r w:rsidRPr="0068419E">
        <w:rPr>
          <w:rFonts w:eastAsia="Arial"/>
          <w:bCs/>
          <w:sz w:val="28"/>
          <w:szCs w:val="28"/>
          <w:lang w:val="en-US"/>
        </w:rPr>
        <w:t>(NOM) always</w:t>
      </w:r>
    </w:p>
    <w:p w:rsidR="00000000" w:rsidRDefault="0068419E">
      <w:pPr>
        <w:pStyle w:val="Default"/>
        <w:spacing w:line="276" w:lineRule="auto"/>
        <w:jc w:val="both"/>
        <w:rPr>
          <w:rFonts w:eastAsia="Arial"/>
          <w:sz w:val="28"/>
          <w:szCs w:val="28"/>
          <w:lang w:val="en-US"/>
        </w:rPr>
      </w:pPr>
      <w:r w:rsidRPr="0068419E">
        <w:rPr>
          <w:rFonts w:eastAsia="Arial"/>
          <w:bCs/>
          <w:sz w:val="28"/>
          <w:szCs w:val="28"/>
          <w:lang w:val="en-US"/>
        </w:rPr>
        <w:t xml:space="preserve">         </w:t>
      </w:r>
      <w:proofErr w:type="gramStart"/>
      <w:r w:rsidR="00C00654">
        <w:rPr>
          <w:rFonts w:eastAsia="Arial"/>
          <w:bCs/>
          <w:sz w:val="28"/>
          <w:szCs w:val="28"/>
          <w:lang w:val="en-US"/>
        </w:rPr>
        <w:t>d</w:t>
      </w:r>
      <w:r w:rsidRPr="0068419E">
        <w:rPr>
          <w:rFonts w:eastAsia="Arial"/>
          <w:bCs/>
          <w:sz w:val="28"/>
          <w:szCs w:val="28"/>
          <w:lang w:val="en-US"/>
        </w:rPr>
        <w:t>rug</w:t>
      </w:r>
      <w:proofErr w:type="gramEnd"/>
      <w:r w:rsidR="00C00654">
        <w:rPr>
          <w:rFonts w:eastAsia="Arial"/>
          <w:bCs/>
          <w:sz w:val="28"/>
          <w:szCs w:val="28"/>
          <w:lang w:val="en-US"/>
        </w:rPr>
        <w:t xml:space="preserve"> </w:t>
      </w:r>
      <w:r w:rsidRPr="0068419E">
        <w:rPr>
          <w:rFonts w:eastAsia="Arial"/>
          <w:bCs/>
          <w:sz w:val="28"/>
          <w:szCs w:val="28"/>
          <w:lang w:val="en-US"/>
        </w:rPr>
        <w:t>(NOM) vas</w:t>
      </w:r>
      <w:r w:rsidR="00C00654">
        <w:rPr>
          <w:rFonts w:eastAsia="Arial"/>
          <w:bCs/>
          <w:sz w:val="28"/>
          <w:szCs w:val="28"/>
          <w:lang w:val="en-US"/>
        </w:rPr>
        <w:t xml:space="preserve"> </w:t>
      </w:r>
      <w:r w:rsidRPr="0068419E">
        <w:rPr>
          <w:rFonts w:eastAsia="Arial"/>
          <w:bCs/>
          <w:sz w:val="28"/>
          <w:szCs w:val="28"/>
          <w:lang w:val="en-US"/>
        </w:rPr>
        <w:t xml:space="preserve">(ACC) </w:t>
      </w:r>
      <w:proofErr w:type="spellStart"/>
      <w:r w:rsidRPr="0068419E">
        <w:rPr>
          <w:rFonts w:eastAsia="Arial"/>
          <w:bCs/>
          <w:sz w:val="28"/>
          <w:szCs w:val="28"/>
          <w:lang w:val="en-US"/>
        </w:rPr>
        <w:t>postoyanno</w:t>
      </w:r>
      <w:proofErr w:type="spellEnd"/>
      <w:r w:rsidRPr="0068419E">
        <w:rPr>
          <w:rFonts w:eastAsia="Arial"/>
          <w:bCs/>
          <w:sz w:val="28"/>
          <w:szCs w:val="28"/>
          <w:lang w:val="en-US"/>
        </w:rPr>
        <w:t xml:space="preserve"> </w:t>
      </w:r>
      <w:proofErr w:type="spellStart"/>
      <w:r w:rsidRPr="0068419E">
        <w:rPr>
          <w:rFonts w:eastAsia="Arial"/>
          <w:bCs/>
          <w:sz w:val="28"/>
          <w:szCs w:val="28"/>
          <w:lang w:val="en-US"/>
        </w:rPr>
        <w:t>podderzivaet</w:t>
      </w:r>
      <w:proofErr w:type="spellEnd"/>
      <w:r w:rsidR="00C00654">
        <w:rPr>
          <w:rFonts w:eastAsia="Arial"/>
          <w:bCs/>
          <w:sz w:val="28"/>
          <w:szCs w:val="28"/>
          <w:lang w:val="en-US"/>
        </w:rPr>
        <w:t xml:space="preserve"> </w:t>
      </w:r>
      <w:r w:rsidRPr="0068419E">
        <w:rPr>
          <w:rFonts w:eastAsia="Arial"/>
          <w:bCs/>
          <w:sz w:val="28"/>
          <w:szCs w:val="28"/>
          <w:lang w:val="en-US"/>
        </w:rPr>
        <w:t>(</w:t>
      </w:r>
      <w:proofErr w:type="spellStart"/>
      <w:r w:rsidRPr="0068419E">
        <w:rPr>
          <w:rFonts w:eastAsia="Arial"/>
          <w:bCs/>
          <w:sz w:val="28"/>
          <w:szCs w:val="28"/>
          <w:lang w:val="en-US"/>
        </w:rPr>
        <w:t>VPres</w:t>
      </w:r>
      <w:proofErr w:type="spellEnd"/>
      <w:r w:rsidRPr="0068419E">
        <w:rPr>
          <w:rFonts w:eastAsia="Arial"/>
          <w:bCs/>
          <w:sz w:val="28"/>
          <w:szCs w:val="28"/>
          <w:lang w:val="en-US"/>
        </w:rPr>
        <w:t>)</w:t>
      </w:r>
    </w:p>
    <w:p w:rsidR="00000000" w:rsidRDefault="0068419E">
      <w:pPr>
        <w:pStyle w:val="Default"/>
        <w:spacing w:line="276" w:lineRule="auto"/>
        <w:jc w:val="both"/>
        <w:rPr>
          <w:rFonts w:eastAsia="Arial"/>
          <w:sz w:val="28"/>
          <w:szCs w:val="28"/>
          <w:lang w:val="en-US"/>
        </w:rPr>
      </w:pPr>
      <w:r w:rsidRPr="0068419E">
        <w:rPr>
          <w:rFonts w:eastAsia="Arial"/>
          <w:bCs/>
          <w:sz w:val="28"/>
          <w:szCs w:val="28"/>
          <w:lang w:val="en-US"/>
        </w:rPr>
        <w:t xml:space="preserve">         </w:t>
      </w:r>
      <w:proofErr w:type="gramStart"/>
      <w:r w:rsidRPr="0068419E">
        <w:rPr>
          <w:rFonts w:eastAsia="Arial"/>
          <w:bCs/>
          <w:sz w:val="28"/>
          <w:szCs w:val="28"/>
          <w:lang w:val="en-US"/>
        </w:rPr>
        <w:t>friend</w:t>
      </w:r>
      <w:proofErr w:type="gramEnd"/>
      <w:r w:rsidR="00C00654">
        <w:rPr>
          <w:rFonts w:eastAsia="Arial"/>
          <w:bCs/>
          <w:sz w:val="28"/>
          <w:szCs w:val="28"/>
          <w:lang w:val="en-US"/>
        </w:rPr>
        <w:t xml:space="preserve"> </w:t>
      </w:r>
      <w:r w:rsidRPr="0068419E">
        <w:rPr>
          <w:rFonts w:eastAsia="Arial"/>
          <w:bCs/>
          <w:sz w:val="28"/>
          <w:szCs w:val="28"/>
          <w:lang w:val="en-US"/>
        </w:rPr>
        <w:t>(NOM)  you</w:t>
      </w:r>
      <w:r w:rsidR="00C00654">
        <w:rPr>
          <w:rFonts w:eastAsia="Arial"/>
          <w:bCs/>
          <w:sz w:val="28"/>
          <w:szCs w:val="28"/>
          <w:lang w:val="en-US"/>
        </w:rPr>
        <w:t xml:space="preserve"> </w:t>
      </w:r>
      <w:r w:rsidRPr="0068419E">
        <w:rPr>
          <w:rFonts w:eastAsia="Arial"/>
          <w:bCs/>
          <w:sz w:val="28"/>
          <w:szCs w:val="28"/>
          <w:lang w:val="en-US"/>
        </w:rPr>
        <w:t>(ACC) always support</w:t>
      </w:r>
      <w:r w:rsidR="00C00654">
        <w:rPr>
          <w:rFonts w:eastAsia="Arial"/>
          <w:bCs/>
          <w:sz w:val="28"/>
          <w:szCs w:val="28"/>
          <w:lang w:val="en-US"/>
        </w:rPr>
        <w:t xml:space="preserve"> </w:t>
      </w:r>
      <w:r w:rsidRPr="0068419E">
        <w:rPr>
          <w:rFonts w:eastAsia="Arial"/>
          <w:bCs/>
          <w:sz w:val="28"/>
          <w:szCs w:val="28"/>
          <w:lang w:val="en-US"/>
        </w:rPr>
        <w:t>(</w:t>
      </w:r>
      <w:proofErr w:type="spellStart"/>
      <w:r w:rsidRPr="0068419E">
        <w:rPr>
          <w:rFonts w:eastAsia="Arial"/>
          <w:bCs/>
          <w:sz w:val="28"/>
          <w:szCs w:val="28"/>
          <w:lang w:val="en-US"/>
        </w:rPr>
        <w:t>VPres</w:t>
      </w:r>
      <w:proofErr w:type="spellEnd"/>
      <w:r w:rsidRPr="0068419E">
        <w:rPr>
          <w:rFonts w:eastAsia="Arial"/>
          <w:bCs/>
          <w:sz w:val="28"/>
          <w:szCs w:val="28"/>
          <w:lang w:val="en-US"/>
        </w:rPr>
        <w:t xml:space="preserve">) </w:t>
      </w:r>
    </w:p>
    <w:p w:rsidR="005D69F9" w:rsidRDefault="005D69F9" w:rsidP="00E92894">
      <w:pPr>
        <w:pStyle w:val="Default"/>
        <w:jc w:val="both"/>
        <w:rPr>
          <w:rFonts w:eastAsia="Arial"/>
          <w:sz w:val="28"/>
          <w:szCs w:val="28"/>
          <w:lang w:val="en-US"/>
        </w:rPr>
      </w:pPr>
    </w:p>
    <w:p w:rsidR="002E5D9A" w:rsidRPr="002953F4" w:rsidRDefault="00891AB9" w:rsidP="00E92894">
      <w:pPr>
        <w:pStyle w:val="Default"/>
        <w:jc w:val="both"/>
        <w:rPr>
          <w:rFonts w:eastAsia="Arial"/>
          <w:sz w:val="28"/>
          <w:szCs w:val="28"/>
          <w:lang w:val="en-US"/>
        </w:rPr>
      </w:pPr>
      <w:r>
        <w:rPr>
          <w:rFonts w:eastAsia="Arial"/>
          <w:sz w:val="28"/>
          <w:szCs w:val="28"/>
          <w:lang w:val="en-US"/>
        </w:rPr>
        <w:t>In this case there are two mistakes in one construction</w:t>
      </w:r>
      <w:r w:rsidR="0043093A">
        <w:rPr>
          <w:rFonts w:eastAsia="Arial"/>
          <w:sz w:val="28"/>
          <w:szCs w:val="28"/>
          <w:lang w:val="en-US"/>
        </w:rPr>
        <w:t xml:space="preserve"> (</w:t>
      </w:r>
      <w:proofErr w:type="spellStart"/>
      <w:r w:rsidR="0043093A">
        <w:rPr>
          <w:rFonts w:eastAsia="Arial"/>
          <w:sz w:val="28"/>
          <w:szCs w:val="28"/>
          <w:lang w:val="en-US"/>
        </w:rPr>
        <w:t>Gov+WO</w:t>
      </w:r>
      <w:proofErr w:type="spellEnd"/>
      <w:r w:rsidR="0043093A">
        <w:rPr>
          <w:rFonts w:eastAsia="Arial"/>
          <w:sz w:val="28"/>
          <w:szCs w:val="28"/>
          <w:lang w:val="en-US"/>
        </w:rPr>
        <w:t>)</w:t>
      </w:r>
      <w:r w:rsidR="00F15638">
        <w:rPr>
          <w:rFonts w:eastAsia="Arial"/>
          <w:sz w:val="28"/>
          <w:szCs w:val="28"/>
          <w:lang w:val="en-US"/>
        </w:rPr>
        <w:t>: incorrect government (</w:t>
      </w:r>
      <w:r w:rsidR="00F15638" w:rsidRPr="00332517">
        <w:rPr>
          <w:rFonts w:eastAsia="Arial"/>
          <w:sz w:val="28"/>
          <w:szCs w:val="28"/>
          <w:lang w:val="en-US"/>
        </w:rPr>
        <w:t>*</w:t>
      </w:r>
      <w:r w:rsidR="00F15638" w:rsidRPr="005D69F9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68419E" w:rsidRPr="0068419E">
        <w:rPr>
          <w:rFonts w:eastAsia="Arial"/>
          <w:bCs/>
          <w:i/>
          <w:sz w:val="28"/>
          <w:szCs w:val="28"/>
          <w:lang w:val="en-US"/>
        </w:rPr>
        <w:t>vam</w:t>
      </w:r>
      <w:proofErr w:type="spellEnd"/>
      <w:r w:rsidR="00F15638" w:rsidRPr="003A2D17">
        <w:rPr>
          <w:rFonts w:eastAsia="Arial"/>
          <w:bCs/>
          <w:sz w:val="28"/>
          <w:szCs w:val="28"/>
          <w:lang w:val="en-US"/>
        </w:rPr>
        <w:t xml:space="preserve"> </w:t>
      </w:r>
      <w:r w:rsidR="00F15638">
        <w:rPr>
          <w:rFonts w:eastAsia="Arial"/>
          <w:bCs/>
          <w:sz w:val="28"/>
          <w:szCs w:val="28"/>
          <w:lang w:val="en-US"/>
        </w:rPr>
        <w:t xml:space="preserve">DAT instead of </w:t>
      </w:r>
      <w:r w:rsidR="0068419E" w:rsidRPr="0068419E">
        <w:rPr>
          <w:rFonts w:eastAsia="Arial"/>
          <w:bCs/>
          <w:i/>
          <w:sz w:val="28"/>
          <w:szCs w:val="28"/>
          <w:lang w:val="en-US"/>
        </w:rPr>
        <w:t>vas</w:t>
      </w:r>
      <w:r w:rsidR="0043093A">
        <w:rPr>
          <w:rFonts w:eastAsia="Arial"/>
          <w:bCs/>
          <w:sz w:val="28"/>
          <w:szCs w:val="28"/>
          <w:lang w:val="en-US"/>
        </w:rPr>
        <w:t xml:space="preserve"> ACC</w:t>
      </w:r>
      <w:r w:rsidR="00F15638">
        <w:rPr>
          <w:rFonts w:eastAsia="Arial"/>
          <w:bCs/>
          <w:sz w:val="28"/>
          <w:szCs w:val="28"/>
          <w:lang w:val="en-US"/>
        </w:rPr>
        <w:t xml:space="preserve"> and non-grammatical word order (*</w:t>
      </w:r>
      <w:proofErr w:type="spellStart"/>
      <w:r w:rsidR="00F15638">
        <w:rPr>
          <w:rFonts w:eastAsia="Arial"/>
          <w:bCs/>
          <w:sz w:val="28"/>
          <w:szCs w:val="28"/>
          <w:lang w:val="en-US"/>
        </w:rPr>
        <w:t>Pron</w:t>
      </w:r>
      <w:proofErr w:type="spellEnd"/>
      <w:r w:rsidR="00F15638">
        <w:rPr>
          <w:rFonts w:eastAsia="Arial"/>
          <w:bCs/>
          <w:sz w:val="28"/>
          <w:szCs w:val="28"/>
          <w:lang w:val="en-US"/>
        </w:rPr>
        <w:t xml:space="preserve"> ACC +V+N NOM+ADV instead of N NOM</w:t>
      </w:r>
      <w:r w:rsidR="0068419E" w:rsidRPr="0068419E">
        <w:rPr>
          <w:rFonts w:eastAsia="Arial"/>
          <w:sz w:val="28"/>
          <w:szCs w:val="28"/>
          <w:lang w:val="en-US"/>
        </w:rPr>
        <w:t xml:space="preserve"> </w:t>
      </w:r>
      <w:r w:rsidR="00F15638">
        <w:rPr>
          <w:rFonts w:eastAsia="Arial"/>
          <w:sz w:val="28"/>
          <w:szCs w:val="28"/>
          <w:lang w:val="en-US"/>
        </w:rPr>
        <w:t>+</w:t>
      </w:r>
      <w:r w:rsidR="00F15638" w:rsidRPr="00F15638">
        <w:rPr>
          <w:rFonts w:eastAsia="Arial"/>
          <w:bCs/>
          <w:sz w:val="28"/>
          <w:szCs w:val="28"/>
          <w:lang w:val="en-US"/>
        </w:rPr>
        <w:t xml:space="preserve"> </w:t>
      </w:r>
      <w:proofErr w:type="spellStart"/>
      <w:r w:rsidR="00F15638">
        <w:rPr>
          <w:rFonts w:eastAsia="Arial"/>
          <w:bCs/>
          <w:sz w:val="28"/>
          <w:szCs w:val="28"/>
          <w:lang w:val="en-US"/>
        </w:rPr>
        <w:t>Pron</w:t>
      </w:r>
      <w:proofErr w:type="spellEnd"/>
      <w:r w:rsidR="00F15638">
        <w:rPr>
          <w:rFonts w:eastAsia="Arial"/>
          <w:bCs/>
          <w:sz w:val="28"/>
          <w:szCs w:val="28"/>
          <w:lang w:val="en-US"/>
        </w:rPr>
        <w:t xml:space="preserve"> ACC +</w:t>
      </w:r>
      <w:r w:rsidR="00F15638" w:rsidRPr="00F15638">
        <w:rPr>
          <w:rFonts w:eastAsia="Arial"/>
          <w:bCs/>
          <w:sz w:val="28"/>
          <w:szCs w:val="28"/>
          <w:lang w:val="en-US"/>
        </w:rPr>
        <w:t xml:space="preserve"> </w:t>
      </w:r>
      <w:r w:rsidR="00F15638">
        <w:rPr>
          <w:rFonts w:eastAsia="Arial"/>
          <w:bCs/>
          <w:sz w:val="28"/>
          <w:szCs w:val="28"/>
          <w:lang w:val="en-US"/>
        </w:rPr>
        <w:t>ADV +</w:t>
      </w:r>
      <w:r w:rsidR="00F15638" w:rsidRPr="00F15638">
        <w:rPr>
          <w:rFonts w:eastAsia="Arial"/>
          <w:bCs/>
          <w:sz w:val="28"/>
          <w:szCs w:val="28"/>
          <w:lang w:val="en-US"/>
        </w:rPr>
        <w:t xml:space="preserve"> </w:t>
      </w:r>
      <w:r w:rsidR="00F15638">
        <w:rPr>
          <w:rFonts w:eastAsia="Arial"/>
          <w:bCs/>
          <w:sz w:val="28"/>
          <w:szCs w:val="28"/>
          <w:lang w:val="en-US"/>
        </w:rPr>
        <w:t>V</w:t>
      </w:r>
      <w:r w:rsidR="00F15638">
        <w:rPr>
          <w:rFonts w:eastAsia="Arial"/>
          <w:sz w:val="28"/>
          <w:szCs w:val="28"/>
          <w:lang w:val="en-US"/>
        </w:rPr>
        <w:t>).</w:t>
      </w:r>
    </w:p>
    <w:p w:rsidR="00E92894" w:rsidRPr="00C0168E" w:rsidRDefault="00E92894" w:rsidP="00F81B05">
      <w:pPr>
        <w:pStyle w:val="Default"/>
        <w:jc w:val="both"/>
        <w:rPr>
          <w:rFonts w:eastAsia="Arial"/>
          <w:sz w:val="28"/>
          <w:szCs w:val="28"/>
          <w:lang w:val="en-US"/>
        </w:rPr>
      </w:pPr>
    </w:p>
    <w:p w:rsidR="00D0285E" w:rsidRDefault="001C556E" w:rsidP="00F81B05">
      <w:pPr>
        <w:pStyle w:val="Default"/>
        <w:jc w:val="both"/>
        <w:rPr>
          <w:rFonts w:eastAsia="Arial"/>
          <w:sz w:val="28"/>
          <w:szCs w:val="28"/>
          <w:lang w:val="en-US"/>
        </w:rPr>
      </w:pPr>
      <w:r>
        <w:rPr>
          <w:rFonts w:eastAsia="Arial"/>
          <w:sz w:val="28"/>
          <w:szCs w:val="28"/>
          <w:lang w:val="en-US"/>
        </w:rPr>
        <w:t xml:space="preserve">When choosing the right tag for a mistake a tagger should strive to use a tag of lower levels rather than of higher ones (if any). For instance, incorrect usage of word order is marked as </w:t>
      </w:r>
      <w:r w:rsidR="00E85663">
        <w:rPr>
          <w:rFonts w:eastAsia="Arial"/>
          <w:sz w:val="28"/>
          <w:szCs w:val="28"/>
          <w:lang w:val="en-US"/>
        </w:rPr>
        <w:t>WO (Word Order) not Syntax (</w:t>
      </w:r>
      <w:proofErr w:type="spellStart"/>
      <w:r w:rsidR="00E85663">
        <w:rPr>
          <w:rFonts w:eastAsia="Arial"/>
          <w:sz w:val="28"/>
          <w:szCs w:val="28"/>
          <w:lang w:val="en-US"/>
        </w:rPr>
        <w:t>v.s</w:t>
      </w:r>
      <w:proofErr w:type="spellEnd"/>
      <w:r w:rsidR="00E85663">
        <w:rPr>
          <w:rFonts w:eastAsia="Arial"/>
          <w:sz w:val="28"/>
          <w:szCs w:val="28"/>
          <w:lang w:val="en-US"/>
        </w:rPr>
        <w:t>.).</w:t>
      </w:r>
    </w:p>
    <w:p w:rsidR="00C66BD1" w:rsidRPr="001C556E" w:rsidRDefault="00C66BD1" w:rsidP="00F81B05">
      <w:pPr>
        <w:pStyle w:val="Default"/>
        <w:jc w:val="both"/>
        <w:rPr>
          <w:rFonts w:eastAsia="Arial"/>
          <w:sz w:val="28"/>
          <w:szCs w:val="28"/>
          <w:lang w:val="en-US"/>
        </w:rPr>
      </w:pPr>
    </w:p>
    <w:p w:rsidR="00013A0C" w:rsidRDefault="000E303C" w:rsidP="00F81B05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is worth noting that </w:t>
      </w:r>
      <w:r w:rsidR="00D0285E">
        <w:rPr>
          <w:sz w:val="28"/>
          <w:szCs w:val="28"/>
          <w:lang w:val="en-US"/>
        </w:rPr>
        <w:t>we can use one annotation for a combination</w:t>
      </w:r>
      <w:r w:rsidR="004C1237">
        <w:rPr>
          <w:sz w:val="28"/>
          <w:szCs w:val="28"/>
          <w:lang w:val="en-US"/>
        </w:rPr>
        <w:t xml:space="preserve"> of words in our corpus</w:t>
      </w:r>
      <w:r w:rsidR="00E42B8F">
        <w:rPr>
          <w:sz w:val="28"/>
          <w:szCs w:val="28"/>
          <w:lang w:val="en-US"/>
        </w:rPr>
        <w:t xml:space="preserve"> (see Figure 1)</w:t>
      </w:r>
      <w:r w:rsidR="004C1237">
        <w:rPr>
          <w:sz w:val="28"/>
          <w:szCs w:val="28"/>
          <w:lang w:val="en-US"/>
        </w:rPr>
        <w:t xml:space="preserve">. </w:t>
      </w:r>
      <w:r w:rsidR="00E42B8F">
        <w:rPr>
          <w:sz w:val="28"/>
          <w:szCs w:val="28"/>
          <w:lang w:val="en-US"/>
        </w:rPr>
        <w:t xml:space="preserve">There you can </w:t>
      </w:r>
      <w:r w:rsidR="009E3370">
        <w:rPr>
          <w:sz w:val="28"/>
          <w:szCs w:val="28"/>
          <w:lang w:val="en-US"/>
        </w:rPr>
        <w:t>find an example of c</w:t>
      </w:r>
      <w:r w:rsidR="00E42B8F">
        <w:rPr>
          <w:sz w:val="28"/>
          <w:szCs w:val="28"/>
          <w:lang w:val="en-US"/>
        </w:rPr>
        <w:t>onst</w:t>
      </w:r>
      <w:r w:rsidR="009E3370">
        <w:rPr>
          <w:sz w:val="28"/>
          <w:szCs w:val="28"/>
          <w:lang w:val="en-US"/>
        </w:rPr>
        <w:t xml:space="preserve">ruction </w:t>
      </w:r>
      <w:proofErr w:type="spellStart"/>
      <w:r w:rsidR="00E42B8F">
        <w:rPr>
          <w:sz w:val="28"/>
          <w:szCs w:val="28"/>
          <w:lang w:val="en-US"/>
        </w:rPr>
        <w:t>calque</w:t>
      </w:r>
      <w:proofErr w:type="spellEnd"/>
      <w:r w:rsidR="00E7658D">
        <w:rPr>
          <w:sz w:val="28"/>
          <w:szCs w:val="28"/>
          <w:lang w:val="en-US"/>
        </w:rPr>
        <w:t xml:space="preserve"> where all five words have one tag </w:t>
      </w:r>
      <w:proofErr w:type="spellStart"/>
      <w:r w:rsidR="00E7658D">
        <w:rPr>
          <w:sz w:val="28"/>
          <w:szCs w:val="28"/>
          <w:lang w:val="en-US"/>
        </w:rPr>
        <w:t>Constrcalque</w:t>
      </w:r>
      <w:proofErr w:type="spellEnd"/>
      <w:r w:rsidR="00013A0C">
        <w:rPr>
          <w:sz w:val="28"/>
          <w:szCs w:val="28"/>
          <w:lang w:val="en-US"/>
        </w:rPr>
        <w:t>:</w:t>
      </w:r>
    </w:p>
    <w:p w:rsidR="00013A0C" w:rsidRPr="0000220B" w:rsidRDefault="0068419E" w:rsidP="00F81B05">
      <w:pPr>
        <w:pStyle w:val="Default"/>
        <w:jc w:val="both"/>
        <w:rPr>
          <w:i/>
          <w:sz w:val="28"/>
          <w:szCs w:val="28"/>
        </w:rPr>
      </w:pPr>
      <w:r w:rsidRPr="00C002CA">
        <w:rPr>
          <w:sz w:val="28"/>
          <w:szCs w:val="28"/>
          <w:lang w:val="en-US"/>
        </w:rPr>
        <w:t xml:space="preserve"> </w:t>
      </w:r>
      <w:r w:rsidRPr="0068419E">
        <w:rPr>
          <w:sz w:val="28"/>
          <w:szCs w:val="28"/>
        </w:rPr>
        <w:t>*</w:t>
      </w:r>
      <w:proofErr w:type="spellStart"/>
      <w:r w:rsidRPr="0068419E">
        <w:rPr>
          <w:i/>
          <w:sz w:val="28"/>
          <w:szCs w:val="28"/>
        </w:rPr>
        <w:t>гаварец</w:t>
      </w:r>
      <w:proofErr w:type="spellEnd"/>
      <w:r w:rsidR="0000220B">
        <w:rPr>
          <w:sz w:val="28"/>
          <w:szCs w:val="28"/>
        </w:rPr>
        <w:t xml:space="preserve"> </w:t>
      </w:r>
      <w:proofErr w:type="gramStart"/>
      <w:r w:rsidRPr="0068419E">
        <w:rPr>
          <w:i/>
          <w:sz w:val="28"/>
          <w:szCs w:val="28"/>
        </w:rPr>
        <w:t>с</w:t>
      </w:r>
      <w:proofErr w:type="gramEnd"/>
      <w:r w:rsidRPr="0068419E">
        <w:rPr>
          <w:i/>
          <w:sz w:val="28"/>
          <w:szCs w:val="28"/>
        </w:rPr>
        <w:t xml:space="preserve"> мае </w:t>
      </w:r>
      <w:proofErr w:type="spellStart"/>
      <w:r w:rsidRPr="0068419E">
        <w:rPr>
          <w:i/>
          <w:sz w:val="28"/>
          <w:szCs w:val="28"/>
        </w:rPr>
        <w:t>радицелй</w:t>
      </w:r>
      <w:proofErr w:type="spellEnd"/>
      <w:r w:rsidRPr="0068419E">
        <w:rPr>
          <w:i/>
          <w:sz w:val="28"/>
          <w:szCs w:val="28"/>
        </w:rPr>
        <w:t xml:space="preserve"> и </w:t>
      </w:r>
      <w:proofErr w:type="spellStart"/>
      <w:r w:rsidRPr="0068419E">
        <w:rPr>
          <w:i/>
          <w:sz w:val="28"/>
          <w:szCs w:val="28"/>
        </w:rPr>
        <w:t>фамилиа</w:t>
      </w:r>
      <w:proofErr w:type="spellEnd"/>
    </w:p>
    <w:p w:rsidR="00013A0C" w:rsidRPr="00013A0C" w:rsidRDefault="0000220B" w:rsidP="00F81B05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говорить </w:t>
      </w:r>
      <w:r w:rsidR="00013A0C">
        <w:rPr>
          <w:i/>
          <w:sz w:val="28"/>
          <w:szCs w:val="28"/>
        </w:rPr>
        <w:t>с</w:t>
      </w:r>
      <w:r w:rsidR="0068419E" w:rsidRPr="0068419E">
        <w:rPr>
          <w:i/>
          <w:sz w:val="28"/>
          <w:szCs w:val="28"/>
        </w:rPr>
        <w:t xml:space="preserve"> </w:t>
      </w:r>
      <w:r w:rsidR="00013A0C">
        <w:rPr>
          <w:i/>
          <w:sz w:val="28"/>
          <w:szCs w:val="28"/>
        </w:rPr>
        <w:t>моими</w:t>
      </w:r>
      <w:r w:rsidR="0068419E" w:rsidRPr="0068419E">
        <w:rPr>
          <w:i/>
          <w:sz w:val="28"/>
          <w:szCs w:val="28"/>
        </w:rPr>
        <w:t xml:space="preserve"> </w:t>
      </w:r>
      <w:r w:rsidR="00013A0C">
        <w:rPr>
          <w:i/>
          <w:sz w:val="28"/>
          <w:szCs w:val="28"/>
        </w:rPr>
        <w:t>родителями</w:t>
      </w:r>
      <w:r w:rsidR="0068419E" w:rsidRPr="0068419E">
        <w:rPr>
          <w:i/>
          <w:sz w:val="28"/>
          <w:szCs w:val="28"/>
        </w:rPr>
        <w:t xml:space="preserve"> </w:t>
      </w:r>
      <w:r w:rsidR="00013A0C">
        <w:rPr>
          <w:i/>
          <w:sz w:val="28"/>
          <w:szCs w:val="28"/>
        </w:rPr>
        <w:t>и</w:t>
      </w:r>
      <w:r w:rsidR="0068419E" w:rsidRPr="0068419E">
        <w:rPr>
          <w:i/>
          <w:sz w:val="28"/>
          <w:szCs w:val="28"/>
        </w:rPr>
        <w:t xml:space="preserve"> </w:t>
      </w:r>
      <w:r w:rsidR="00013A0C">
        <w:rPr>
          <w:i/>
          <w:sz w:val="28"/>
          <w:szCs w:val="28"/>
        </w:rPr>
        <w:t>семьей</w:t>
      </w:r>
    </w:p>
    <w:p w:rsidR="00013A0C" w:rsidRPr="00013A0C" w:rsidRDefault="0000220B" w:rsidP="00013A0C">
      <w:pPr>
        <w:pStyle w:val="Default"/>
        <w:jc w:val="both"/>
        <w:rPr>
          <w:i/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  <w:lang w:val="en-US"/>
        </w:rPr>
        <w:t>to</w:t>
      </w:r>
      <w:proofErr w:type="gramEnd"/>
      <w:r>
        <w:rPr>
          <w:i/>
          <w:sz w:val="28"/>
          <w:szCs w:val="28"/>
          <w:lang w:val="en-US"/>
        </w:rPr>
        <w:t xml:space="preserve"> talk </w:t>
      </w:r>
      <w:r w:rsidR="00013A0C">
        <w:rPr>
          <w:i/>
          <w:sz w:val="28"/>
          <w:szCs w:val="28"/>
          <w:lang w:val="en-US"/>
        </w:rPr>
        <w:t>with my parents and family</w:t>
      </w:r>
    </w:p>
    <w:p w:rsidR="007F651E" w:rsidRDefault="007F651E" w:rsidP="00F81B05">
      <w:pPr>
        <w:pStyle w:val="Default"/>
        <w:jc w:val="both"/>
        <w:rPr>
          <w:i/>
          <w:sz w:val="28"/>
          <w:szCs w:val="28"/>
          <w:lang w:val="en-US"/>
        </w:rPr>
      </w:pPr>
    </w:p>
    <w:p w:rsidR="00D0285E" w:rsidRPr="001C556E" w:rsidRDefault="002F2F92" w:rsidP="00F81B05">
      <w:pPr>
        <w:pStyle w:val="Default"/>
        <w:jc w:val="both"/>
        <w:rPr>
          <w:lang w:val="en-US"/>
        </w:rPr>
      </w:pPr>
      <w:r>
        <w:rPr>
          <w:sz w:val="28"/>
          <w:szCs w:val="28"/>
          <w:lang w:val="en-US"/>
        </w:rPr>
        <w:t>Thus a</w:t>
      </w:r>
      <w:r w:rsidR="004C1237">
        <w:rPr>
          <w:sz w:val="28"/>
          <w:szCs w:val="28"/>
          <w:lang w:val="en-US"/>
        </w:rPr>
        <w:t xml:space="preserve"> tagger can use one tag for errors in constructions or syntax (but only in one sentence). </w:t>
      </w:r>
      <w:r w:rsidR="00D0285E">
        <w:rPr>
          <w:sz w:val="28"/>
          <w:szCs w:val="28"/>
          <w:lang w:val="en-US"/>
        </w:rPr>
        <w:t xml:space="preserve"> </w:t>
      </w:r>
    </w:p>
    <w:p w:rsidR="00000000" w:rsidRPr="00C002CA" w:rsidRDefault="007F651E">
      <w:pPr>
        <w:pStyle w:val="aa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The platform </w:t>
      </w:r>
      <w:proofErr w:type="gramStart"/>
      <w:r>
        <w:rPr>
          <w:sz w:val="28"/>
          <w:szCs w:val="28"/>
          <w:lang w:val="en-US"/>
        </w:rPr>
        <w:t>of  RLC</w:t>
      </w:r>
      <w:proofErr w:type="gramEnd"/>
      <w:r>
        <w:rPr>
          <w:sz w:val="28"/>
          <w:szCs w:val="28"/>
          <w:lang w:val="en-US"/>
        </w:rPr>
        <w:t xml:space="preserve"> is working in testing mode now.  </w:t>
      </w:r>
      <w:bookmarkStart w:id="0" w:name="_GoBack"/>
      <w:bookmarkEnd w:id="0"/>
    </w:p>
    <w:p w:rsidR="00000000" w:rsidRDefault="0068419E">
      <w:pPr>
        <w:pStyle w:val="Normal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19E">
        <w:rPr>
          <w:rFonts w:ascii="Times New Roman" w:hAnsi="Times New Roman" w:cs="Times New Roman"/>
          <w:b/>
          <w:sz w:val="28"/>
          <w:szCs w:val="28"/>
        </w:rPr>
        <w:t>3 Typical errors in constructions</w:t>
      </w:r>
    </w:p>
    <w:p w:rsidR="00000000" w:rsidRDefault="009C3252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C14F8C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of the most difficult language structure</w:t>
      </w:r>
      <w:r w:rsidR="00684D4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for acquisition is a construction.  </w:t>
      </w:r>
      <w:r w:rsidRPr="00C14F8C">
        <w:rPr>
          <w:rFonts w:ascii="Times New Roman" w:hAnsi="Times New Roman" w:cs="Times New Roman"/>
          <w:sz w:val="28"/>
          <w:szCs w:val="28"/>
        </w:rPr>
        <w:t xml:space="preserve">By </w:t>
      </w:r>
      <w:r w:rsidR="007524D0">
        <w:rPr>
          <w:rFonts w:ascii="Times New Roman" w:hAnsi="Times New Roman" w:cs="Times New Roman"/>
          <w:sz w:val="28"/>
          <w:szCs w:val="28"/>
        </w:rPr>
        <w:t>construction</w:t>
      </w:r>
      <w:r w:rsidRPr="00C14F8C">
        <w:rPr>
          <w:rFonts w:ascii="Times New Roman" w:hAnsi="Times New Roman" w:cs="Times New Roman"/>
          <w:sz w:val="28"/>
          <w:szCs w:val="28"/>
        </w:rPr>
        <w:t xml:space="preserve"> we </w:t>
      </w:r>
      <w:r w:rsidR="007524D0">
        <w:rPr>
          <w:rFonts w:ascii="Times New Roman" w:hAnsi="Times New Roman" w:cs="Times New Roman"/>
          <w:sz w:val="28"/>
          <w:szCs w:val="28"/>
        </w:rPr>
        <w:t xml:space="preserve">mean </w:t>
      </w:r>
      <w:r w:rsidRPr="00C14F8C">
        <w:rPr>
          <w:rFonts w:ascii="Times New Roman" w:hAnsi="Times New Roman" w:cs="Times New Roman"/>
          <w:sz w:val="28"/>
          <w:szCs w:val="28"/>
        </w:rPr>
        <w:t>"</w:t>
      </w:r>
      <w:r w:rsidR="007524D0">
        <w:rPr>
          <w:rFonts w:ascii="Times New Roman" w:hAnsi="Times New Roman" w:cs="Times New Roman"/>
          <w:sz w:val="28"/>
          <w:szCs w:val="28"/>
        </w:rPr>
        <w:t>a combination of words which has</w:t>
      </w:r>
      <w:r w:rsidRPr="00C14F8C">
        <w:rPr>
          <w:rFonts w:ascii="Times New Roman" w:hAnsi="Times New Roman" w:cs="Times New Roman"/>
          <w:sz w:val="28"/>
          <w:szCs w:val="28"/>
        </w:rPr>
        <w:t xml:space="preserve"> an aspect </w:t>
      </w:r>
      <w:proofErr w:type="gramStart"/>
      <w:r w:rsidRPr="00C14F8C">
        <w:rPr>
          <w:rFonts w:ascii="Times New Roman" w:hAnsi="Times New Roman" w:cs="Times New Roman"/>
          <w:sz w:val="28"/>
          <w:szCs w:val="28"/>
        </w:rPr>
        <w:t>of</w:t>
      </w:r>
      <w:r w:rsidR="00695AC1">
        <w:rPr>
          <w:rFonts w:ascii="Times New Roman" w:hAnsi="Times New Roman" w:cs="Times New Roman"/>
          <w:sz w:val="28"/>
          <w:szCs w:val="28"/>
        </w:rPr>
        <w:t xml:space="preserve"> </w:t>
      </w:r>
      <w:r w:rsidRPr="00C14F8C">
        <w:rPr>
          <w:rFonts w:ascii="Times New Roman" w:hAnsi="Times New Roman" w:cs="Times New Roman"/>
          <w:sz w:val="28"/>
          <w:szCs w:val="28"/>
        </w:rPr>
        <w:t xml:space="preserve"> the</w:t>
      </w:r>
      <w:proofErr w:type="gramEnd"/>
      <w:r w:rsidRPr="00C14F8C">
        <w:rPr>
          <w:rFonts w:ascii="Times New Roman" w:hAnsi="Times New Roman" w:cs="Times New Roman"/>
          <w:sz w:val="28"/>
          <w:szCs w:val="28"/>
        </w:rPr>
        <w:t xml:space="preserve"> plan</w:t>
      </w:r>
      <w:r w:rsidR="004C4FC9">
        <w:rPr>
          <w:rFonts w:ascii="Times New Roman" w:hAnsi="Times New Roman" w:cs="Times New Roman"/>
          <w:sz w:val="28"/>
          <w:szCs w:val="28"/>
        </w:rPr>
        <w:t xml:space="preserve">e of content and </w:t>
      </w:r>
      <w:r w:rsidR="004422E5">
        <w:rPr>
          <w:rFonts w:ascii="Times New Roman" w:hAnsi="Times New Roman" w:cs="Times New Roman"/>
          <w:sz w:val="28"/>
          <w:szCs w:val="28"/>
        </w:rPr>
        <w:t>the plane of expression</w:t>
      </w:r>
      <w:r w:rsidRPr="00C14F8C">
        <w:rPr>
          <w:rFonts w:ascii="Times New Roman" w:hAnsi="Times New Roman" w:cs="Times New Roman"/>
          <w:sz w:val="28"/>
          <w:szCs w:val="28"/>
        </w:rPr>
        <w:t xml:space="preserve">, not </w:t>
      </w:r>
      <w:r w:rsidR="00695AC1">
        <w:rPr>
          <w:rFonts w:ascii="Times New Roman" w:hAnsi="Times New Roman" w:cs="Times New Roman"/>
          <w:sz w:val="28"/>
          <w:szCs w:val="28"/>
        </w:rPr>
        <w:t xml:space="preserve">equal to the meaning or form of its </w:t>
      </w:r>
      <w:r w:rsidRPr="00C14F8C">
        <w:rPr>
          <w:rFonts w:ascii="Times New Roman" w:hAnsi="Times New Roman" w:cs="Times New Roman"/>
          <w:sz w:val="28"/>
          <w:szCs w:val="28"/>
        </w:rPr>
        <w:t>components» (Fillmo</w:t>
      </w:r>
      <w:r w:rsidR="007524D0">
        <w:rPr>
          <w:rFonts w:ascii="Times New Roman" w:hAnsi="Times New Roman" w:cs="Times New Roman"/>
          <w:sz w:val="28"/>
          <w:szCs w:val="28"/>
        </w:rPr>
        <w:t xml:space="preserve">re, 1988; Goldberg, 2006; </w:t>
      </w:r>
      <w:proofErr w:type="spellStart"/>
      <w:r w:rsidR="007524D0">
        <w:rPr>
          <w:rFonts w:ascii="Times New Roman" w:hAnsi="Times New Roman" w:cs="Times New Roman"/>
          <w:sz w:val="28"/>
          <w:szCs w:val="28"/>
        </w:rPr>
        <w:t>Rakhilina</w:t>
      </w:r>
      <w:proofErr w:type="spellEnd"/>
      <w:r w:rsidRPr="00C14F8C">
        <w:rPr>
          <w:rFonts w:ascii="Times New Roman" w:hAnsi="Times New Roman" w:cs="Times New Roman"/>
          <w:sz w:val="28"/>
          <w:szCs w:val="28"/>
        </w:rPr>
        <w:t xml:space="preserve">, </w:t>
      </w:r>
      <w:r w:rsidR="004800E0">
        <w:rPr>
          <w:rFonts w:ascii="Times New Roman" w:hAnsi="Times New Roman" w:cs="Times New Roman"/>
          <w:sz w:val="28"/>
          <w:szCs w:val="28"/>
        </w:rPr>
        <w:t>2010</w:t>
      </w:r>
      <w:r w:rsidRPr="00C14F8C">
        <w:rPr>
          <w:rFonts w:ascii="Times New Roman" w:hAnsi="Times New Roman" w:cs="Times New Roman"/>
          <w:sz w:val="28"/>
          <w:szCs w:val="28"/>
        </w:rPr>
        <w:t>), i</w:t>
      </w:r>
      <w:r w:rsidR="007524D0">
        <w:rPr>
          <w:rFonts w:ascii="Times New Roman" w:hAnsi="Times New Roman" w:cs="Times New Roman"/>
          <w:sz w:val="28"/>
          <w:szCs w:val="28"/>
        </w:rPr>
        <w:t>.</w:t>
      </w:r>
      <w:r w:rsidRPr="00C14F8C">
        <w:rPr>
          <w:rFonts w:ascii="Times New Roman" w:hAnsi="Times New Roman" w:cs="Times New Roman"/>
          <w:sz w:val="28"/>
          <w:szCs w:val="28"/>
        </w:rPr>
        <w:t>e</w:t>
      </w:r>
      <w:r w:rsidR="007524D0">
        <w:rPr>
          <w:rFonts w:ascii="Times New Roman" w:hAnsi="Times New Roman" w:cs="Times New Roman"/>
          <w:sz w:val="28"/>
          <w:szCs w:val="28"/>
        </w:rPr>
        <w:t>.</w:t>
      </w:r>
      <w:r w:rsidRPr="00C14F8C">
        <w:rPr>
          <w:rFonts w:ascii="Times New Roman" w:hAnsi="Times New Roman" w:cs="Times New Roman"/>
          <w:sz w:val="28"/>
          <w:szCs w:val="28"/>
        </w:rPr>
        <w:t>, a complex in which the semantic and syntactic elements are closely relate</w:t>
      </w:r>
      <w:r w:rsidR="00F72813">
        <w:rPr>
          <w:rFonts w:ascii="Times New Roman" w:hAnsi="Times New Roman" w:cs="Times New Roman"/>
          <w:sz w:val="28"/>
          <w:szCs w:val="28"/>
        </w:rPr>
        <w:t xml:space="preserve">d to each other. According to E. </w:t>
      </w:r>
      <w:proofErr w:type="spellStart"/>
      <w:r w:rsidR="00F72813">
        <w:rPr>
          <w:rFonts w:ascii="Times New Roman" w:hAnsi="Times New Roman" w:cs="Times New Roman"/>
          <w:sz w:val="28"/>
          <w:szCs w:val="28"/>
        </w:rPr>
        <w:t>Rakhilina</w:t>
      </w:r>
      <w:proofErr w:type="spellEnd"/>
      <w:r w:rsidRPr="00C14F8C">
        <w:rPr>
          <w:rFonts w:ascii="Times New Roman" w:hAnsi="Times New Roman" w:cs="Times New Roman"/>
          <w:sz w:val="28"/>
          <w:szCs w:val="28"/>
        </w:rPr>
        <w:t xml:space="preserve">, </w:t>
      </w:r>
      <w:r w:rsidR="00F72813">
        <w:rPr>
          <w:rFonts w:ascii="Times New Roman" w:hAnsi="Times New Roman" w:cs="Times New Roman"/>
          <w:sz w:val="28"/>
          <w:szCs w:val="28"/>
        </w:rPr>
        <w:t xml:space="preserve">very often heritage speakers </w:t>
      </w:r>
      <w:r w:rsidRPr="00C14F8C">
        <w:rPr>
          <w:rFonts w:ascii="Times New Roman" w:hAnsi="Times New Roman" w:cs="Times New Roman"/>
          <w:sz w:val="28"/>
          <w:szCs w:val="28"/>
        </w:rPr>
        <w:t>not know</w:t>
      </w:r>
      <w:r w:rsidR="00F72813">
        <w:rPr>
          <w:rFonts w:ascii="Times New Roman" w:hAnsi="Times New Roman" w:cs="Times New Roman"/>
          <w:sz w:val="28"/>
          <w:szCs w:val="28"/>
        </w:rPr>
        <w:t>ing how to express some meaning correctly</w:t>
      </w:r>
      <w:r w:rsidRPr="00C14F8C">
        <w:rPr>
          <w:rFonts w:ascii="Times New Roman" w:hAnsi="Times New Roman" w:cs="Times New Roman"/>
          <w:sz w:val="28"/>
          <w:szCs w:val="28"/>
        </w:rPr>
        <w:t xml:space="preserve">, choose the following strategy: they do not turn to the familiar patterns of the dominant language, and build their own </w:t>
      </w:r>
      <w:r w:rsidR="00F72813">
        <w:rPr>
          <w:rFonts w:ascii="Times New Roman" w:hAnsi="Times New Roman" w:cs="Times New Roman"/>
          <w:sz w:val="28"/>
          <w:szCs w:val="28"/>
        </w:rPr>
        <w:t>structure</w:t>
      </w:r>
      <w:r w:rsidRPr="00C14F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C245F">
        <w:rPr>
          <w:rFonts w:ascii="Times New Roman" w:hAnsi="Times New Roman" w:cs="Times New Roman"/>
          <w:sz w:val="28"/>
          <w:szCs w:val="28"/>
        </w:rPr>
        <w:t>Rakhilina</w:t>
      </w:r>
      <w:proofErr w:type="spellEnd"/>
      <w:r w:rsidR="000C245F" w:rsidRPr="00C14F8C">
        <w:rPr>
          <w:rFonts w:ascii="Times New Roman" w:hAnsi="Times New Roman" w:cs="Times New Roman"/>
          <w:sz w:val="28"/>
          <w:szCs w:val="28"/>
        </w:rPr>
        <w:t xml:space="preserve">, </w:t>
      </w:r>
      <w:r w:rsidRPr="00C14F8C">
        <w:rPr>
          <w:rFonts w:ascii="Times New Roman" w:hAnsi="Times New Roman" w:cs="Times New Roman"/>
          <w:sz w:val="28"/>
          <w:szCs w:val="28"/>
        </w:rPr>
        <w:t xml:space="preserve">2008). </w:t>
      </w:r>
      <w:r w:rsidR="00E52B0C">
        <w:rPr>
          <w:rFonts w:ascii="Times New Roman" w:hAnsi="Times New Roman" w:cs="Times New Roman"/>
          <w:sz w:val="28"/>
          <w:szCs w:val="28"/>
        </w:rPr>
        <w:t xml:space="preserve"> Corpus</w:t>
      </w:r>
      <w:r w:rsidRPr="00C14F8C">
        <w:rPr>
          <w:rFonts w:ascii="Times New Roman" w:hAnsi="Times New Roman" w:cs="Times New Roman"/>
          <w:sz w:val="28"/>
          <w:szCs w:val="28"/>
        </w:rPr>
        <w:t xml:space="preserve"> data suggest</w:t>
      </w:r>
      <w:r w:rsidR="00E52B0C">
        <w:rPr>
          <w:rFonts w:ascii="Times New Roman" w:hAnsi="Times New Roman" w:cs="Times New Roman"/>
          <w:sz w:val="28"/>
          <w:szCs w:val="28"/>
        </w:rPr>
        <w:t xml:space="preserve"> </w:t>
      </w:r>
      <w:r w:rsidRPr="00C14F8C">
        <w:rPr>
          <w:rFonts w:ascii="Times New Roman" w:hAnsi="Times New Roman" w:cs="Times New Roman"/>
          <w:sz w:val="28"/>
          <w:szCs w:val="28"/>
        </w:rPr>
        <w:t xml:space="preserve">that such language behavior </w:t>
      </w:r>
      <w:r w:rsidR="00E52B0C">
        <w:rPr>
          <w:rFonts w:ascii="Times New Roman" w:hAnsi="Times New Roman" w:cs="Times New Roman"/>
          <w:sz w:val="28"/>
          <w:szCs w:val="28"/>
        </w:rPr>
        <w:t>is not typical for</w:t>
      </w:r>
      <w:r w:rsidRPr="00C14F8C">
        <w:rPr>
          <w:rFonts w:ascii="Times New Roman" w:hAnsi="Times New Roman" w:cs="Times New Roman"/>
          <w:sz w:val="28"/>
          <w:szCs w:val="28"/>
        </w:rPr>
        <w:t xml:space="preserve"> native speakers.</w:t>
      </w:r>
    </w:p>
    <w:p w:rsidR="00C14F8C" w:rsidRDefault="00EE244E" w:rsidP="00F81B05">
      <w:pPr>
        <w:pStyle w:val="Normal1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mistakes in constructions give us a lot of material for analysis. Here are some interesting frequent construction calques (metaphoric construction, discourse words, and syntax structure) (see Figure 2).</w:t>
      </w:r>
    </w:p>
    <w:p w:rsidR="00EE244E" w:rsidRDefault="00EE244E" w:rsidP="00F81B05">
      <w:pPr>
        <w:pStyle w:val="Normal1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EB3759" w:rsidRDefault="009A57C5" w:rsidP="00F81B05">
      <w:pPr>
        <w:pStyle w:val="Normal1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Figure 2</w:t>
      </w:r>
      <w:r w:rsidR="0068419E" w:rsidRPr="006841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08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88E">
        <w:rPr>
          <w:rFonts w:ascii="Times New Roman" w:hAnsi="Times New Roman" w:cs="Times New Roman"/>
          <w:sz w:val="28"/>
          <w:szCs w:val="28"/>
        </w:rPr>
        <w:t xml:space="preserve">Examples of frequent </w:t>
      </w:r>
      <w:proofErr w:type="spellStart"/>
      <w:r w:rsidR="0033088E">
        <w:rPr>
          <w:rFonts w:ascii="Times New Roman" w:hAnsi="Times New Roman" w:cs="Times New Roman"/>
          <w:sz w:val="28"/>
          <w:szCs w:val="28"/>
        </w:rPr>
        <w:t>constrcalques</w:t>
      </w:r>
      <w:proofErr w:type="spellEnd"/>
      <w:r w:rsidR="003308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419E" w:rsidRPr="0068419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Look w:val="04A0"/>
      </w:tblPr>
      <w:tblGrid>
        <w:gridCol w:w="2775"/>
        <w:gridCol w:w="1612"/>
        <w:gridCol w:w="5184"/>
      </w:tblGrid>
      <w:tr w:rsidR="00C76CDF" w:rsidRPr="0033088E" w:rsidTr="00747CBE">
        <w:trPr>
          <w:trHeight w:val="1056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68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Russian construction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68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Frequency (450 </w:t>
            </w:r>
            <w:r w:rsidR="00D61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phrases</w:t>
            </w: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2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000" w:rsidRDefault="0068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Examples</w:t>
            </w:r>
          </w:p>
        </w:tc>
      </w:tr>
      <w:tr w:rsidR="00C76CDF" w:rsidRPr="00C76CDF" w:rsidTr="00747CBE">
        <w:trPr>
          <w:trHeight w:val="1056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68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Metaphoric construction </w:t>
            </w: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</w:t>
            </w: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рядом</w:t>
            </w: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(*</w:t>
            </w: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</w:t>
            </w: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– be there for </w:t>
            </w:r>
            <w:proofErr w:type="spellStart"/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smb</w:t>
            </w:r>
            <w:proofErr w:type="spellEnd"/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DF" w:rsidRPr="00C76CDF" w:rsidRDefault="0068419E" w:rsidP="00C7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2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000" w:rsidRDefault="0068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*Друг – человек, который всегда там за вас, который хочет вас </w:t>
            </w:r>
            <w:proofErr w:type="spellStart"/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слышить</w:t>
            </w:r>
            <w:proofErr w:type="spellEnd"/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00000" w:rsidRDefault="0068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– это человек, который всегда рядом…</w:t>
            </w:r>
          </w:p>
        </w:tc>
      </w:tr>
      <w:tr w:rsidR="00C76CDF" w:rsidRPr="00C76CDF" w:rsidTr="00747CBE">
        <w:trPr>
          <w:trHeight w:val="1056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68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Discourse words (*</w:t>
            </w: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дополнение</w:t>
            </w: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– in addition, etc.) 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DF" w:rsidRPr="00C76CDF" w:rsidRDefault="0068419E" w:rsidP="00C7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2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000" w:rsidRDefault="0068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*В дополнение, верные друзья почти всегда храбрые люди, которые ничего не боятся.</w:t>
            </w:r>
          </w:p>
          <w:p w:rsidR="00000000" w:rsidRDefault="0068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Кроме того, …</w:t>
            </w:r>
          </w:p>
        </w:tc>
      </w:tr>
      <w:tr w:rsidR="00C76CDF" w:rsidRPr="00C76CDF" w:rsidTr="00747CBE">
        <w:trPr>
          <w:trHeight w:val="1056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68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Comparative and parallel construction: *</w:t>
            </w: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</w:t>
            </w: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</w:t>
            </w: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самый</w:t>
            </w: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(not) the same - </w:t>
            </w: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разный</w:t>
            </w: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DF" w:rsidRPr="00C76CDF" w:rsidRDefault="0068419E" w:rsidP="00C7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2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000" w:rsidRDefault="0068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*Но, не смотря на тот, что мы не живём в </w:t>
            </w:r>
            <w:proofErr w:type="gramStart"/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</w:t>
            </w:r>
            <w:proofErr w:type="gramEnd"/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 самом городе, я всегда могу позвонить ей по телефону и поговорить с ней.</w:t>
            </w:r>
          </w:p>
          <w:p w:rsidR="00000000" w:rsidRDefault="009C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0000" w:rsidRDefault="0068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Но, несмотря на то, что мы живем в разных городах, …</w:t>
            </w:r>
          </w:p>
        </w:tc>
      </w:tr>
      <w:tr w:rsidR="00C76CDF" w:rsidRPr="00C76CDF" w:rsidTr="00747CBE">
        <w:trPr>
          <w:trHeight w:val="1056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68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eto+ADV+inf</w:t>
            </w:r>
            <w:proofErr w:type="spellEnd"/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DF" w:rsidRPr="00C76CDF" w:rsidRDefault="0068419E" w:rsidP="00C7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000" w:rsidRDefault="0068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*С этим человеком, это не трудно говорю, потому что мы понимаем друг друга.</w:t>
            </w:r>
          </w:p>
          <w:p w:rsidR="00000000" w:rsidRDefault="009C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0000" w:rsidRDefault="0068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этим человеком не трудно говорить, …</w:t>
            </w:r>
          </w:p>
        </w:tc>
      </w:tr>
    </w:tbl>
    <w:p w:rsidR="002D65E0" w:rsidRPr="00C002CA" w:rsidRDefault="002D65E0" w:rsidP="004D52EF">
      <w:pPr>
        <w:pStyle w:val="Normal1"/>
        <w:rPr>
          <w:rFonts w:ascii="Times New Roman" w:hAnsi="Times New Roman" w:cs="Times New Roman"/>
          <w:sz w:val="28"/>
          <w:szCs w:val="28"/>
          <w:lang w:val="ru-RU"/>
        </w:rPr>
      </w:pPr>
    </w:p>
    <w:p w:rsidR="0031374B" w:rsidRPr="009C3252" w:rsidRDefault="009B19FD" w:rsidP="004D52EF">
      <w:pPr>
        <w:pStyle w:val="Norma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Today I would like to talk about these two constructions </w:t>
      </w:r>
      <w:proofErr w:type="gramStart"/>
      <w:r w:rsidR="0068419E" w:rsidRPr="009C3252">
        <w:rPr>
          <w:rFonts w:ascii="Times New Roman" w:hAnsi="Times New Roman" w:cs="Times New Roman"/>
          <w:sz w:val="28"/>
          <w:szCs w:val="28"/>
        </w:rPr>
        <w:t>-  (</w:t>
      </w:r>
      <w:proofErr w:type="gramEnd"/>
      <w:r w:rsidR="0068419E" w:rsidRPr="009C3252">
        <w:rPr>
          <w:rFonts w:ascii="Times New Roman" w:hAnsi="Times New Roman" w:cs="Times New Roman"/>
          <w:sz w:val="28"/>
          <w:szCs w:val="28"/>
        </w:rPr>
        <w:t xml:space="preserve">1) </w:t>
      </w:r>
      <w:r w:rsidR="0068419E" w:rsidRPr="006841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8419E" w:rsidRPr="009C3252">
        <w:rPr>
          <w:rFonts w:ascii="Times New Roman" w:hAnsi="Times New Roman" w:cs="Times New Roman"/>
          <w:sz w:val="28"/>
          <w:szCs w:val="28"/>
        </w:rPr>
        <w:t xml:space="preserve"> (2).</w:t>
      </w:r>
      <w:r w:rsidR="0048419A" w:rsidRPr="009C3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74B" w:rsidRPr="004D52EF" w:rsidRDefault="0031374B" w:rsidP="004D52EF">
      <w:pPr>
        <w:pStyle w:val="Normal1"/>
        <w:ind w:left="360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sz w:val="28"/>
          <w:szCs w:val="28"/>
        </w:rPr>
        <w:t xml:space="preserve">(1) </w:t>
      </w:r>
      <w:r w:rsidRPr="004D52EF">
        <w:rPr>
          <w:rFonts w:ascii="Times New Roman" w:hAnsi="Times New Roman" w:cs="Times New Roman"/>
          <w:sz w:val="28"/>
          <w:szCs w:val="28"/>
        </w:rPr>
        <w:tab/>
        <w:t xml:space="preserve">*   </w:t>
      </w:r>
      <w:proofErr w:type="spellStart"/>
      <w:proofErr w:type="gramStart"/>
      <w:r w:rsidRPr="004D52EF">
        <w:rPr>
          <w:rFonts w:ascii="Times New Roman" w:hAnsi="Times New Roman" w:cs="Times New Roman"/>
          <w:sz w:val="28"/>
          <w:szCs w:val="28"/>
        </w:rPr>
        <w:t>eto</w:t>
      </w:r>
      <w:proofErr w:type="spellEnd"/>
      <w:proofErr w:type="gramEnd"/>
      <w:r w:rsidRPr="004D5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2EF">
        <w:rPr>
          <w:rFonts w:ascii="Times New Roman" w:hAnsi="Times New Roman" w:cs="Times New Roman"/>
          <w:sz w:val="28"/>
          <w:szCs w:val="28"/>
        </w:rPr>
        <w:t>vredno</w:t>
      </w:r>
      <w:proofErr w:type="spellEnd"/>
      <w:r w:rsidRPr="004D5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2EF">
        <w:rPr>
          <w:rFonts w:ascii="Times New Roman" w:hAnsi="Times New Roman" w:cs="Times New Roman"/>
          <w:sz w:val="28"/>
          <w:szCs w:val="28"/>
        </w:rPr>
        <w:t>svoim</w:t>
      </w:r>
      <w:proofErr w:type="spellEnd"/>
      <w:r w:rsidRPr="004D5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2EF">
        <w:rPr>
          <w:rFonts w:ascii="Times New Roman" w:hAnsi="Times New Roman" w:cs="Times New Roman"/>
          <w:sz w:val="28"/>
          <w:szCs w:val="28"/>
        </w:rPr>
        <w:t>pal</w:t>
      </w:r>
      <w:r w:rsidRPr="004D52EF">
        <w:rPr>
          <w:rFonts w:ascii="Times New Roman" w:hAnsi="Times New Roman" w:cs="Times New Roman"/>
          <w:sz w:val="28"/>
          <w:szCs w:val="28"/>
          <w:highlight w:val="white"/>
        </w:rPr>
        <w:t>’</w:t>
      </w:r>
      <w:r w:rsidRPr="004D52EF">
        <w:rPr>
          <w:rFonts w:ascii="Times New Roman" w:hAnsi="Times New Roman" w:cs="Times New Roman"/>
          <w:sz w:val="28"/>
          <w:szCs w:val="28"/>
        </w:rPr>
        <w:t>cam</w:t>
      </w:r>
      <w:proofErr w:type="spellEnd"/>
    </w:p>
    <w:p w:rsidR="0031374B" w:rsidRPr="004D52EF" w:rsidRDefault="0031374B" w:rsidP="004D52EF">
      <w:pPr>
        <w:pStyle w:val="Normal1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i/>
          <w:sz w:val="28"/>
          <w:szCs w:val="28"/>
        </w:rPr>
        <w:t xml:space="preserve">*   </w:t>
      </w:r>
      <w:proofErr w:type="gramStart"/>
      <w:r w:rsidRPr="004D52EF">
        <w:rPr>
          <w:rFonts w:ascii="Times New Roman" w:hAnsi="Times New Roman" w:cs="Times New Roman"/>
          <w:i/>
          <w:sz w:val="28"/>
          <w:szCs w:val="28"/>
        </w:rPr>
        <w:t>it</w:t>
      </w:r>
      <w:proofErr w:type="gramEnd"/>
      <w:r w:rsidRPr="004D52EF">
        <w:rPr>
          <w:rFonts w:ascii="Times New Roman" w:hAnsi="Times New Roman" w:cs="Times New Roman"/>
          <w:i/>
          <w:sz w:val="28"/>
          <w:szCs w:val="28"/>
        </w:rPr>
        <w:t xml:space="preserve"> is bad one’s </w:t>
      </w:r>
      <w:r w:rsidRPr="004D52EF">
        <w:rPr>
          <w:rFonts w:ascii="Times New Roman" w:hAnsi="Times New Roman" w:cs="Times New Roman"/>
          <w:sz w:val="28"/>
          <w:szCs w:val="28"/>
        </w:rPr>
        <w:t xml:space="preserve">DAT PL </w:t>
      </w:r>
      <w:r w:rsidRPr="004D52EF">
        <w:rPr>
          <w:rFonts w:ascii="Times New Roman" w:hAnsi="Times New Roman" w:cs="Times New Roman"/>
          <w:i/>
          <w:sz w:val="28"/>
          <w:szCs w:val="28"/>
        </w:rPr>
        <w:t xml:space="preserve"> fingers </w:t>
      </w:r>
      <w:r w:rsidRPr="004D52EF">
        <w:rPr>
          <w:rFonts w:ascii="Times New Roman" w:hAnsi="Times New Roman" w:cs="Times New Roman"/>
          <w:sz w:val="28"/>
          <w:szCs w:val="28"/>
        </w:rPr>
        <w:t>DAT PL</w:t>
      </w:r>
    </w:p>
    <w:p w:rsidR="0031374B" w:rsidRPr="004D52EF" w:rsidRDefault="0031374B" w:rsidP="004D52EF">
      <w:pPr>
        <w:pStyle w:val="Normal1"/>
        <w:ind w:left="360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sz w:val="28"/>
          <w:szCs w:val="28"/>
        </w:rPr>
        <w:t xml:space="preserve">    </w:t>
      </w:r>
      <w:r w:rsidRPr="004D52EF">
        <w:rPr>
          <w:rFonts w:ascii="Times New Roman" w:hAnsi="Times New Roman" w:cs="Times New Roman"/>
          <w:sz w:val="28"/>
          <w:szCs w:val="28"/>
        </w:rPr>
        <w:tab/>
        <w:t xml:space="preserve">cf. </w:t>
      </w:r>
      <w:proofErr w:type="spellStart"/>
      <w:proofErr w:type="gramStart"/>
      <w:r w:rsidRPr="004D52EF">
        <w:rPr>
          <w:rFonts w:ascii="Times New Roman" w:hAnsi="Times New Roman" w:cs="Times New Roman"/>
          <w:sz w:val="28"/>
          <w:szCs w:val="28"/>
        </w:rPr>
        <w:t>eto</w:t>
      </w:r>
      <w:proofErr w:type="spellEnd"/>
      <w:proofErr w:type="gramEnd"/>
      <w:r w:rsidRPr="004D5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2EF">
        <w:rPr>
          <w:rFonts w:ascii="Times New Roman" w:hAnsi="Times New Roman" w:cs="Times New Roman"/>
          <w:sz w:val="28"/>
          <w:szCs w:val="28"/>
        </w:rPr>
        <w:t>vredno</w:t>
      </w:r>
      <w:proofErr w:type="spellEnd"/>
      <w:r w:rsidRPr="004D5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2EF">
        <w:rPr>
          <w:rFonts w:ascii="Times New Roman" w:hAnsi="Times New Roman" w:cs="Times New Roman"/>
          <w:sz w:val="28"/>
          <w:szCs w:val="28"/>
        </w:rPr>
        <w:t>dlya</w:t>
      </w:r>
      <w:proofErr w:type="spellEnd"/>
      <w:r w:rsidRPr="004D52EF">
        <w:rPr>
          <w:rFonts w:ascii="Times New Roman" w:hAnsi="Times New Roman" w:cs="Times New Roman"/>
          <w:sz w:val="28"/>
          <w:szCs w:val="28"/>
        </w:rPr>
        <w:t xml:space="preserve"> PREP </w:t>
      </w:r>
      <w:proofErr w:type="spellStart"/>
      <w:r w:rsidRPr="004D52EF">
        <w:rPr>
          <w:rFonts w:ascii="Times New Roman" w:hAnsi="Times New Roman" w:cs="Times New Roman"/>
          <w:sz w:val="28"/>
          <w:szCs w:val="28"/>
        </w:rPr>
        <w:t>pal’cev</w:t>
      </w:r>
      <w:proofErr w:type="spellEnd"/>
      <w:r w:rsidRPr="004D52EF">
        <w:rPr>
          <w:rFonts w:ascii="Times New Roman" w:hAnsi="Times New Roman" w:cs="Times New Roman"/>
          <w:sz w:val="28"/>
          <w:szCs w:val="28"/>
        </w:rPr>
        <w:t xml:space="preserve"> GEN PL</w:t>
      </w:r>
    </w:p>
    <w:p w:rsidR="0031374B" w:rsidRPr="004D52EF" w:rsidRDefault="0031374B" w:rsidP="004D52EF">
      <w:pPr>
        <w:pStyle w:val="Normal1"/>
        <w:ind w:left="36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D52E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D52EF">
        <w:rPr>
          <w:rFonts w:ascii="Times New Roman" w:hAnsi="Times New Roman" w:cs="Times New Roman"/>
          <w:i/>
          <w:sz w:val="28"/>
          <w:szCs w:val="28"/>
        </w:rPr>
        <w:tab/>
        <w:t xml:space="preserve">    </w:t>
      </w:r>
      <w:proofErr w:type="gramStart"/>
      <w:r w:rsidRPr="004D52EF">
        <w:rPr>
          <w:rFonts w:ascii="Times New Roman" w:hAnsi="Times New Roman" w:cs="Times New Roman"/>
          <w:i/>
          <w:sz w:val="28"/>
          <w:szCs w:val="28"/>
        </w:rPr>
        <w:t>it</w:t>
      </w:r>
      <w:proofErr w:type="gramEnd"/>
      <w:r w:rsidRPr="004D52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D52EF">
        <w:rPr>
          <w:rFonts w:ascii="Times New Roman" w:hAnsi="Times New Roman" w:cs="Times New Roman"/>
          <w:i/>
          <w:sz w:val="28"/>
          <w:szCs w:val="28"/>
        </w:rPr>
        <w:t>is</w:t>
      </w:r>
      <w:r w:rsidRPr="004D52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D52EF">
        <w:rPr>
          <w:rFonts w:ascii="Times New Roman" w:hAnsi="Times New Roman" w:cs="Times New Roman"/>
          <w:i/>
          <w:sz w:val="28"/>
          <w:szCs w:val="28"/>
        </w:rPr>
        <w:t>bad</w:t>
      </w:r>
      <w:r w:rsidRPr="004D52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D52EF">
        <w:rPr>
          <w:rFonts w:ascii="Times New Roman" w:hAnsi="Times New Roman" w:cs="Times New Roman"/>
          <w:i/>
          <w:sz w:val="28"/>
          <w:szCs w:val="28"/>
        </w:rPr>
        <w:t>for</w:t>
      </w:r>
      <w:r w:rsidRPr="004D52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D52EF">
        <w:rPr>
          <w:rFonts w:ascii="Times New Roman" w:hAnsi="Times New Roman" w:cs="Times New Roman"/>
          <w:i/>
          <w:sz w:val="28"/>
          <w:szCs w:val="28"/>
        </w:rPr>
        <w:t>fingers</w:t>
      </w:r>
    </w:p>
    <w:p w:rsidR="0031374B" w:rsidRPr="004D52EF" w:rsidRDefault="0031374B" w:rsidP="004D52EF">
      <w:pPr>
        <w:pStyle w:val="Normal1"/>
        <w:rPr>
          <w:rFonts w:ascii="Times New Roman" w:hAnsi="Times New Roman" w:cs="Times New Roman"/>
          <w:sz w:val="28"/>
          <w:szCs w:val="28"/>
          <w:lang w:val="ru-RU"/>
        </w:rPr>
      </w:pPr>
      <w:r w:rsidRPr="004D52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*Но, по-моему, это вредно своим пальцам, поскольку часто встречающиеся буквы не находятся близко к центру клавиатуры </w:t>
      </w:r>
      <w:r w:rsidRPr="004D52E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D52EF">
        <w:rPr>
          <w:rFonts w:ascii="Times New Roman" w:hAnsi="Times New Roman" w:cs="Times New Roman"/>
          <w:sz w:val="28"/>
          <w:szCs w:val="28"/>
        </w:rPr>
        <w:t>L</w:t>
      </w:r>
      <w:r w:rsidRPr="004D52EF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Pr="004D52EF">
        <w:rPr>
          <w:rFonts w:ascii="Times New Roman" w:hAnsi="Times New Roman" w:cs="Times New Roman"/>
          <w:sz w:val="28"/>
          <w:szCs w:val="28"/>
        </w:rPr>
        <w:t>speaker</w:t>
      </w:r>
      <w:r w:rsidRPr="004D52E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1374B" w:rsidRPr="004D52EF" w:rsidRDefault="0031374B" w:rsidP="004D52EF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i/>
          <w:sz w:val="28"/>
          <w:szCs w:val="28"/>
        </w:rPr>
        <w:t>But I think it is bad for one’s fingers since the most frequent letters are not located towards the center of the keyboard.</w:t>
      </w:r>
    </w:p>
    <w:p w:rsidR="0031374B" w:rsidRPr="004D52EF" w:rsidRDefault="0031374B" w:rsidP="004D52EF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374B" w:rsidRPr="004D52EF" w:rsidRDefault="0031374B" w:rsidP="004D52EF">
      <w:pPr>
        <w:pStyle w:val="Normal1"/>
        <w:ind w:left="360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sz w:val="28"/>
          <w:szCs w:val="28"/>
        </w:rPr>
        <w:t xml:space="preserve">(2) </w:t>
      </w:r>
      <w:r w:rsidRPr="004D52EF">
        <w:rPr>
          <w:rFonts w:ascii="Times New Roman" w:hAnsi="Times New Roman" w:cs="Times New Roman"/>
          <w:sz w:val="28"/>
          <w:szCs w:val="28"/>
        </w:rPr>
        <w:tab/>
        <w:t xml:space="preserve">*   </w:t>
      </w:r>
      <w:proofErr w:type="spellStart"/>
      <w:proofErr w:type="gramStart"/>
      <w:r w:rsidRPr="004D52EF">
        <w:rPr>
          <w:rFonts w:ascii="Times New Roman" w:hAnsi="Times New Roman" w:cs="Times New Roman"/>
          <w:sz w:val="28"/>
          <w:szCs w:val="28"/>
        </w:rPr>
        <w:t>eto</w:t>
      </w:r>
      <w:proofErr w:type="spellEnd"/>
      <w:proofErr w:type="gramEnd"/>
      <w:r w:rsidRPr="004D52EF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4D52EF">
        <w:rPr>
          <w:rFonts w:ascii="Times New Roman" w:hAnsi="Times New Roman" w:cs="Times New Roman"/>
          <w:sz w:val="28"/>
          <w:szCs w:val="28"/>
        </w:rPr>
        <w:t>trudno</w:t>
      </w:r>
      <w:proofErr w:type="spellEnd"/>
      <w:r w:rsidRPr="004D5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2EF">
        <w:rPr>
          <w:rFonts w:ascii="Times New Roman" w:hAnsi="Times New Roman" w:cs="Times New Roman"/>
          <w:sz w:val="28"/>
          <w:szCs w:val="28"/>
        </w:rPr>
        <w:t>govorit</w:t>
      </w:r>
      <w:proofErr w:type="spellEnd"/>
      <w:r w:rsidRPr="004D52EF">
        <w:rPr>
          <w:rFonts w:ascii="Times New Roman" w:hAnsi="Times New Roman" w:cs="Times New Roman"/>
          <w:sz w:val="28"/>
          <w:szCs w:val="28"/>
        </w:rPr>
        <w:t>’</w:t>
      </w:r>
    </w:p>
    <w:p w:rsidR="0031374B" w:rsidRPr="004D52EF" w:rsidRDefault="0031374B" w:rsidP="004D52EF">
      <w:pPr>
        <w:pStyle w:val="Normal1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i/>
          <w:sz w:val="28"/>
          <w:szCs w:val="28"/>
        </w:rPr>
        <w:t xml:space="preserve">*   </w:t>
      </w:r>
      <w:proofErr w:type="gramStart"/>
      <w:r w:rsidRPr="004D52EF">
        <w:rPr>
          <w:rFonts w:ascii="Times New Roman" w:hAnsi="Times New Roman" w:cs="Times New Roman"/>
          <w:i/>
          <w:sz w:val="28"/>
          <w:szCs w:val="28"/>
        </w:rPr>
        <w:t>it</w:t>
      </w:r>
      <w:proofErr w:type="gramEnd"/>
      <w:r w:rsidRPr="004D52EF">
        <w:rPr>
          <w:rFonts w:ascii="Times New Roman" w:hAnsi="Times New Roman" w:cs="Times New Roman"/>
          <w:i/>
          <w:sz w:val="28"/>
          <w:szCs w:val="28"/>
        </w:rPr>
        <w:t xml:space="preserve"> is not hard to speak</w:t>
      </w:r>
    </w:p>
    <w:p w:rsidR="0031374B" w:rsidRPr="00C002CA" w:rsidRDefault="0031374B" w:rsidP="004D52EF">
      <w:pPr>
        <w:pStyle w:val="Normal1"/>
        <w:ind w:left="360" w:firstLine="36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D52EF">
        <w:rPr>
          <w:rFonts w:ascii="Times New Roman" w:hAnsi="Times New Roman" w:cs="Times New Roman"/>
          <w:sz w:val="28"/>
          <w:szCs w:val="28"/>
        </w:rPr>
        <w:t>cf</w:t>
      </w:r>
      <w:proofErr w:type="spellEnd"/>
      <w:r w:rsidR="0068419E" w:rsidRPr="00C002C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D52EF">
        <w:rPr>
          <w:rFonts w:ascii="Times New Roman" w:hAnsi="Times New Roman" w:cs="Times New Roman"/>
          <w:sz w:val="28"/>
          <w:szCs w:val="28"/>
        </w:rPr>
        <w:t>NULL</w:t>
      </w:r>
      <w:r w:rsidR="0068419E" w:rsidRPr="00C002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52EF">
        <w:rPr>
          <w:rFonts w:ascii="Times New Roman" w:hAnsi="Times New Roman" w:cs="Times New Roman"/>
          <w:sz w:val="28"/>
          <w:szCs w:val="28"/>
        </w:rPr>
        <w:t>ne</w:t>
      </w:r>
      <w:r w:rsidR="0068419E" w:rsidRPr="00C002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52EF">
        <w:rPr>
          <w:rFonts w:ascii="Times New Roman" w:hAnsi="Times New Roman" w:cs="Times New Roman"/>
          <w:sz w:val="28"/>
          <w:szCs w:val="28"/>
        </w:rPr>
        <w:t>trudno</w:t>
      </w:r>
      <w:proofErr w:type="spellEnd"/>
      <w:r w:rsidR="0068419E" w:rsidRPr="00C002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52EF">
        <w:rPr>
          <w:rFonts w:ascii="Times New Roman" w:hAnsi="Times New Roman" w:cs="Times New Roman"/>
          <w:sz w:val="28"/>
          <w:szCs w:val="28"/>
        </w:rPr>
        <w:t>govorit</w:t>
      </w:r>
      <w:proofErr w:type="spellEnd"/>
      <w:r w:rsidR="0068419E" w:rsidRPr="00C002CA">
        <w:rPr>
          <w:rFonts w:ascii="Times New Roman" w:hAnsi="Times New Roman" w:cs="Times New Roman"/>
          <w:sz w:val="28"/>
          <w:szCs w:val="28"/>
          <w:lang w:val="ru-RU"/>
        </w:rPr>
        <w:t>’</w:t>
      </w:r>
    </w:p>
    <w:p w:rsidR="0031374B" w:rsidRPr="00C002CA" w:rsidRDefault="0068419E" w:rsidP="004D52EF">
      <w:pPr>
        <w:pStyle w:val="Normal1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2CA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C002CA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</w:t>
      </w:r>
      <w:r w:rsidRPr="00C002CA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31374B" w:rsidRPr="004D52EF">
        <w:rPr>
          <w:rFonts w:ascii="Times New Roman" w:hAnsi="Times New Roman" w:cs="Times New Roman"/>
          <w:i/>
          <w:sz w:val="28"/>
          <w:szCs w:val="28"/>
        </w:rPr>
        <w:t>it</w:t>
      </w:r>
      <w:r w:rsidRPr="00C002CA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="0031374B" w:rsidRPr="004D52EF">
        <w:rPr>
          <w:rFonts w:ascii="Times New Roman" w:hAnsi="Times New Roman" w:cs="Times New Roman"/>
          <w:i/>
          <w:sz w:val="28"/>
          <w:szCs w:val="28"/>
        </w:rPr>
        <w:t>s</w:t>
      </w:r>
      <w:r w:rsidRPr="00C002CA">
        <w:rPr>
          <w:rFonts w:ascii="Times New Roman" w:hAnsi="Times New Roman" w:cs="Times New Roman"/>
          <w:i/>
          <w:sz w:val="28"/>
          <w:szCs w:val="28"/>
          <w:lang w:val="ru-RU"/>
        </w:rPr>
        <w:t xml:space="preserve">) </w:t>
      </w:r>
      <w:r w:rsidR="0031374B" w:rsidRPr="004D52EF">
        <w:rPr>
          <w:rFonts w:ascii="Times New Roman" w:hAnsi="Times New Roman" w:cs="Times New Roman"/>
          <w:i/>
          <w:sz w:val="28"/>
          <w:szCs w:val="28"/>
        </w:rPr>
        <w:t>not</w:t>
      </w:r>
      <w:r w:rsidRPr="00C002C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31374B" w:rsidRPr="004D52EF">
        <w:rPr>
          <w:rFonts w:ascii="Times New Roman" w:hAnsi="Times New Roman" w:cs="Times New Roman"/>
          <w:i/>
          <w:sz w:val="28"/>
          <w:szCs w:val="28"/>
        </w:rPr>
        <w:t>hard</w:t>
      </w:r>
      <w:r w:rsidRPr="00C002C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31374B" w:rsidRPr="004D52EF">
        <w:rPr>
          <w:rFonts w:ascii="Times New Roman" w:hAnsi="Times New Roman" w:cs="Times New Roman"/>
          <w:i/>
          <w:sz w:val="28"/>
          <w:szCs w:val="28"/>
        </w:rPr>
        <w:t>to</w:t>
      </w:r>
      <w:r w:rsidRPr="00C002C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31374B" w:rsidRPr="004D52EF">
        <w:rPr>
          <w:rFonts w:ascii="Times New Roman" w:hAnsi="Times New Roman" w:cs="Times New Roman"/>
          <w:i/>
          <w:sz w:val="28"/>
          <w:szCs w:val="28"/>
        </w:rPr>
        <w:t>speak</w:t>
      </w:r>
    </w:p>
    <w:p w:rsidR="0031374B" w:rsidRPr="00C002CA" w:rsidRDefault="0031374B" w:rsidP="004D52EF">
      <w:pPr>
        <w:pStyle w:val="Normal1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:rsidR="0031374B" w:rsidRPr="004D52EF" w:rsidRDefault="0031374B" w:rsidP="004D52EF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sz w:val="28"/>
          <w:szCs w:val="28"/>
          <w:highlight w:val="white"/>
          <w:lang w:val="ru-RU"/>
        </w:rPr>
        <w:t>*С этим человеком, это не трудно говорю, потому что мы понимаем друг друга.</w:t>
      </w:r>
      <w:r w:rsidRPr="004D52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52EF">
        <w:rPr>
          <w:rFonts w:ascii="Times New Roman" w:hAnsi="Times New Roman" w:cs="Times New Roman"/>
          <w:sz w:val="28"/>
          <w:szCs w:val="28"/>
        </w:rPr>
        <w:t>(L2 speaker)</w:t>
      </w:r>
    </w:p>
    <w:p w:rsidR="0031374B" w:rsidRPr="004D52EF" w:rsidRDefault="0031374B" w:rsidP="004D52EF">
      <w:pPr>
        <w:pStyle w:val="Normal1"/>
        <w:rPr>
          <w:rFonts w:ascii="Times New Roman" w:hAnsi="Times New Roman" w:cs="Times New Roman"/>
          <w:i/>
          <w:sz w:val="28"/>
          <w:szCs w:val="28"/>
        </w:rPr>
      </w:pPr>
      <w:r w:rsidRPr="004D52EF">
        <w:rPr>
          <w:rFonts w:ascii="Times New Roman" w:hAnsi="Times New Roman" w:cs="Times New Roman"/>
          <w:i/>
          <w:sz w:val="28"/>
          <w:szCs w:val="28"/>
        </w:rPr>
        <w:t>With this person, it’s not hard to speak because we know each other.</w:t>
      </w:r>
    </w:p>
    <w:p w:rsidR="0031374B" w:rsidRPr="004D52EF" w:rsidRDefault="0031374B" w:rsidP="004D52EF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374B" w:rsidRPr="004D52EF" w:rsidRDefault="0031374B" w:rsidP="004D52EF">
      <w:pPr>
        <w:pStyle w:val="Normal1"/>
        <w:ind w:firstLine="270"/>
        <w:rPr>
          <w:rFonts w:ascii="Times New Roman" w:hAnsi="Times New Roman" w:cs="Times New Roman"/>
          <w:sz w:val="28"/>
          <w:szCs w:val="28"/>
          <w:highlight w:val="white"/>
        </w:rPr>
      </w:pPr>
      <w:r w:rsidRPr="004D52EF">
        <w:rPr>
          <w:rFonts w:ascii="Times New Roman" w:hAnsi="Times New Roman" w:cs="Times New Roman"/>
          <w:sz w:val="28"/>
          <w:szCs w:val="28"/>
          <w:highlight w:val="white"/>
        </w:rPr>
        <w:t xml:space="preserve">In analyzing errors like these, we attempt to establish those patterns and rules present in the </w:t>
      </w:r>
      <w:proofErr w:type="spellStart"/>
      <w:r w:rsidRPr="004D52EF">
        <w:rPr>
          <w:rFonts w:ascii="Times New Roman" w:hAnsi="Times New Roman" w:cs="Times New Roman"/>
          <w:sz w:val="28"/>
          <w:szCs w:val="28"/>
          <w:highlight w:val="white"/>
        </w:rPr>
        <w:t>interlanguage</w:t>
      </w:r>
      <w:proofErr w:type="spellEnd"/>
      <w:r w:rsidRPr="004D52EF">
        <w:rPr>
          <w:rFonts w:ascii="Times New Roman" w:hAnsi="Times New Roman" w:cs="Times New Roman"/>
          <w:sz w:val="28"/>
          <w:szCs w:val="28"/>
          <w:highlight w:val="white"/>
        </w:rPr>
        <w:t xml:space="preserve"> of the learner that allow us to hypothesize (and in some cases predict) the source of the non-native-like construction. Thus, in example 1, the likely source of error is the English (albeit infrequent) construction </w:t>
      </w:r>
      <w:r w:rsidRPr="004D52EF">
        <w:rPr>
          <w:rFonts w:ascii="Times New Roman" w:hAnsi="Times New Roman" w:cs="Times New Roman"/>
          <w:i/>
          <w:sz w:val="28"/>
          <w:szCs w:val="28"/>
          <w:highlight w:val="white"/>
        </w:rPr>
        <w:t>to be bad (harmful</w:t>
      </w:r>
      <w:proofErr w:type="gramStart"/>
      <w:r w:rsidRPr="004D52EF">
        <w:rPr>
          <w:rFonts w:ascii="Times New Roman" w:hAnsi="Times New Roman" w:cs="Times New Roman"/>
          <w:i/>
          <w:sz w:val="28"/>
          <w:szCs w:val="28"/>
          <w:highlight w:val="white"/>
        </w:rPr>
        <w:t>)+</w:t>
      </w:r>
      <w:proofErr w:type="spellStart"/>
      <w:proofErr w:type="gramEnd"/>
      <w:r w:rsidRPr="004D52EF">
        <w:rPr>
          <w:rFonts w:ascii="Times New Roman" w:hAnsi="Times New Roman" w:cs="Times New Roman"/>
          <w:i/>
          <w:sz w:val="28"/>
          <w:szCs w:val="28"/>
          <w:highlight w:val="white"/>
        </w:rPr>
        <w:t>to+something</w:t>
      </w:r>
      <w:proofErr w:type="spellEnd"/>
      <w:r w:rsidRPr="004D52EF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. </w:t>
      </w:r>
      <w:r w:rsidRPr="004D52EF">
        <w:rPr>
          <w:rFonts w:ascii="Times New Roman" w:hAnsi="Times New Roman" w:cs="Times New Roman"/>
          <w:sz w:val="28"/>
          <w:szCs w:val="28"/>
          <w:highlight w:val="white"/>
        </w:rPr>
        <w:t>For instance:</w:t>
      </w:r>
    </w:p>
    <w:p w:rsidR="0031374B" w:rsidRPr="004D52EF" w:rsidRDefault="0031374B" w:rsidP="004D52EF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31374B" w:rsidRPr="004D52EF" w:rsidRDefault="0031374B" w:rsidP="004D52EF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sz w:val="28"/>
          <w:szCs w:val="28"/>
        </w:rPr>
        <w:t xml:space="preserve">(a) </w:t>
      </w:r>
      <w:proofErr w:type="spellStart"/>
      <w:r w:rsidRPr="004D52EF">
        <w:rPr>
          <w:rFonts w:ascii="Times New Roman" w:hAnsi="Times New Roman" w:cs="Times New Roman"/>
          <w:i/>
          <w:sz w:val="28"/>
          <w:szCs w:val="28"/>
        </w:rPr>
        <w:t>Ayscough</w:t>
      </w:r>
      <w:proofErr w:type="spellEnd"/>
      <w:r w:rsidRPr="004D52EF">
        <w:rPr>
          <w:rFonts w:ascii="Times New Roman" w:hAnsi="Times New Roman" w:cs="Times New Roman"/>
          <w:i/>
          <w:sz w:val="28"/>
          <w:szCs w:val="28"/>
        </w:rPr>
        <w:t xml:space="preserve"> felt that white glass created an offensive glaring light that was bad to the eyes. </w:t>
      </w:r>
      <w:r w:rsidRPr="004D52E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68419E" w:rsidRPr="004D52EF">
        <w:rPr>
          <w:rFonts w:ascii="Times New Roman" w:hAnsi="Times New Roman" w:cs="Times New Roman"/>
          <w:sz w:val="28"/>
          <w:szCs w:val="28"/>
        </w:rPr>
        <w:fldChar w:fldCharType="begin"/>
      </w:r>
      <w:r w:rsidRPr="004D52EF">
        <w:rPr>
          <w:rFonts w:ascii="Times New Roman" w:hAnsi="Times New Roman" w:cs="Times New Roman"/>
          <w:sz w:val="28"/>
          <w:szCs w:val="28"/>
        </w:rPr>
        <w:instrText>HYPERLINK "http://corpus.byu.edu/glowbe/help/intro_e.asp?w=1024&amp;h=600" \h</w:instrText>
      </w:r>
      <w:r w:rsidR="0068419E" w:rsidRPr="004D52EF">
        <w:rPr>
          <w:rFonts w:ascii="Times New Roman" w:hAnsi="Times New Roman" w:cs="Times New Roman"/>
          <w:sz w:val="28"/>
          <w:szCs w:val="28"/>
        </w:rPr>
        <w:fldChar w:fldCharType="separate"/>
      </w:r>
      <w:r w:rsidRPr="004D52E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GloWbE</w:t>
      </w:r>
      <w:proofErr w:type="spellEnd"/>
      <w:r w:rsidRPr="004D52E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  <w:r w:rsidR="0068419E" w:rsidRPr="004D52EF">
        <w:rPr>
          <w:rFonts w:ascii="Times New Roman" w:hAnsi="Times New Roman" w:cs="Times New Roman"/>
          <w:sz w:val="28"/>
          <w:szCs w:val="28"/>
        </w:rPr>
        <w:fldChar w:fldCharType="end"/>
      </w:r>
    </w:p>
    <w:p w:rsidR="0031374B" w:rsidRPr="004D52EF" w:rsidRDefault="0031374B" w:rsidP="004D52EF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sz w:val="28"/>
          <w:szCs w:val="28"/>
        </w:rPr>
        <w:t>(b)</w:t>
      </w:r>
      <w:r w:rsidRPr="004D52EF">
        <w:rPr>
          <w:rFonts w:ascii="Times New Roman" w:hAnsi="Times New Roman" w:cs="Times New Roman"/>
          <w:i/>
          <w:sz w:val="28"/>
          <w:szCs w:val="28"/>
        </w:rPr>
        <w:t xml:space="preserve"> On the other hand, we may find out 3D is truly harmful to children's eyes, at which point it will likely lose the interest of the public and die. </w:t>
      </w:r>
      <w:r w:rsidRPr="004D52E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68419E" w:rsidRPr="004D52EF">
        <w:rPr>
          <w:rFonts w:ascii="Times New Roman" w:hAnsi="Times New Roman" w:cs="Times New Roman"/>
          <w:sz w:val="28"/>
          <w:szCs w:val="28"/>
        </w:rPr>
        <w:fldChar w:fldCharType="begin"/>
      </w:r>
      <w:r w:rsidRPr="004D52EF">
        <w:rPr>
          <w:rFonts w:ascii="Times New Roman" w:hAnsi="Times New Roman" w:cs="Times New Roman"/>
          <w:sz w:val="28"/>
          <w:szCs w:val="28"/>
        </w:rPr>
        <w:instrText>HYPERLINK "http://corpus.byu.edu/glowbe/help/intro_e.asp?w=1024&amp;h=600" \h</w:instrText>
      </w:r>
      <w:r w:rsidR="0068419E" w:rsidRPr="004D52EF">
        <w:rPr>
          <w:rFonts w:ascii="Times New Roman" w:hAnsi="Times New Roman" w:cs="Times New Roman"/>
          <w:sz w:val="28"/>
          <w:szCs w:val="28"/>
        </w:rPr>
        <w:fldChar w:fldCharType="separate"/>
      </w:r>
      <w:r w:rsidRPr="004D52E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GloWbE</w:t>
      </w:r>
      <w:proofErr w:type="spellEnd"/>
      <w:r w:rsidRPr="004D52E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  <w:r w:rsidR="0068419E" w:rsidRPr="004D52EF">
        <w:rPr>
          <w:rFonts w:ascii="Times New Roman" w:hAnsi="Times New Roman" w:cs="Times New Roman"/>
          <w:sz w:val="28"/>
          <w:szCs w:val="28"/>
        </w:rPr>
        <w:fldChar w:fldCharType="end"/>
      </w:r>
    </w:p>
    <w:p w:rsidR="0031374B" w:rsidRPr="004D52EF" w:rsidRDefault="0031374B" w:rsidP="004D52EF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</w:p>
    <w:p w:rsidR="0031374B" w:rsidRPr="006C2184" w:rsidRDefault="0031374B" w:rsidP="004D52EF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sz w:val="28"/>
          <w:szCs w:val="28"/>
        </w:rPr>
        <w:t xml:space="preserve">The transfer is likely to be supported by the existence of two possible constructions in Russian as well, </w:t>
      </w:r>
      <w:proofErr w:type="spellStart"/>
      <w:proofErr w:type="gramStart"/>
      <w:r w:rsidRPr="004D52EF">
        <w:rPr>
          <w:rFonts w:ascii="Times New Roman" w:hAnsi="Times New Roman" w:cs="Times New Roman"/>
          <w:i/>
          <w:sz w:val="28"/>
          <w:szCs w:val="28"/>
        </w:rPr>
        <w:t>dlya</w:t>
      </w:r>
      <w:proofErr w:type="spellEnd"/>
      <w:r w:rsidRPr="004D52E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D52EF">
        <w:rPr>
          <w:rFonts w:ascii="Times New Roman" w:hAnsi="Times New Roman" w:cs="Times New Roman"/>
          <w:sz w:val="28"/>
          <w:szCs w:val="28"/>
        </w:rPr>
        <w:t>cf. for)+GEN and NULL PREPOSITION+DAT. These two constructions are close semantically and may be interchangeable (</w:t>
      </w:r>
      <w:proofErr w:type="spellStart"/>
      <w:r w:rsidRPr="004D52EF">
        <w:rPr>
          <w:rFonts w:ascii="Times New Roman" w:hAnsi="Times New Roman" w:cs="Times New Roman"/>
          <w:sz w:val="28"/>
          <w:szCs w:val="28"/>
        </w:rPr>
        <w:t>Ladygina</w:t>
      </w:r>
      <w:proofErr w:type="spellEnd"/>
      <w:r w:rsidRPr="004D52EF">
        <w:rPr>
          <w:rFonts w:ascii="Times New Roman" w:hAnsi="Times New Roman" w:cs="Times New Roman"/>
          <w:sz w:val="28"/>
          <w:szCs w:val="28"/>
        </w:rPr>
        <w:t xml:space="preserve"> 2014) under the right circumstances, i.e. if the </w:t>
      </w:r>
      <w:proofErr w:type="spellStart"/>
      <w:r w:rsidRPr="004D52EF">
        <w:rPr>
          <w:rFonts w:ascii="Times New Roman" w:hAnsi="Times New Roman" w:cs="Times New Roman"/>
          <w:sz w:val="28"/>
          <w:szCs w:val="28"/>
        </w:rPr>
        <w:t>experiencer</w:t>
      </w:r>
      <w:proofErr w:type="spellEnd"/>
      <w:r w:rsidRPr="004D52EF">
        <w:rPr>
          <w:rFonts w:ascii="Times New Roman" w:hAnsi="Times New Roman" w:cs="Times New Roman"/>
          <w:sz w:val="28"/>
          <w:szCs w:val="28"/>
        </w:rPr>
        <w:t xml:space="preserve"> is animate (</w:t>
      </w:r>
      <w:proofErr w:type="spellStart"/>
      <w:r w:rsidRPr="004D52EF">
        <w:rPr>
          <w:rFonts w:ascii="Times New Roman" w:hAnsi="Times New Roman" w:cs="Times New Roman"/>
          <w:sz w:val="28"/>
          <w:szCs w:val="28"/>
        </w:rPr>
        <w:t>Bonch-</w:t>
      </w:r>
      <w:proofErr w:type="gramStart"/>
      <w:r w:rsidRPr="004D52EF">
        <w:rPr>
          <w:rFonts w:ascii="Times New Roman" w:hAnsi="Times New Roman" w:cs="Times New Roman"/>
          <w:sz w:val="28"/>
          <w:szCs w:val="28"/>
        </w:rPr>
        <w:t>Osmolovskaya</w:t>
      </w:r>
      <w:proofErr w:type="spellEnd"/>
      <w:r w:rsidRPr="004D52EF">
        <w:rPr>
          <w:rFonts w:ascii="Times New Roman" w:hAnsi="Times New Roman" w:cs="Times New Roman"/>
          <w:sz w:val="28"/>
          <w:szCs w:val="28"/>
        </w:rPr>
        <w:t xml:space="preserve"> 2003).</w:t>
      </w:r>
      <w:proofErr w:type="gramEnd"/>
      <w:r w:rsidRPr="004D52EF">
        <w:rPr>
          <w:rFonts w:ascii="Times New Roman" w:hAnsi="Times New Roman" w:cs="Times New Roman"/>
          <w:sz w:val="28"/>
          <w:szCs w:val="28"/>
        </w:rPr>
        <w:t xml:space="preserve"> In example 1, the requirement of </w:t>
      </w:r>
      <w:proofErr w:type="spellStart"/>
      <w:r w:rsidRPr="004D52EF">
        <w:rPr>
          <w:rFonts w:ascii="Times New Roman" w:hAnsi="Times New Roman" w:cs="Times New Roman"/>
          <w:sz w:val="28"/>
          <w:szCs w:val="28"/>
        </w:rPr>
        <w:t>animacy</w:t>
      </w:r>
      <w:proofErr w:type="spellEnd"/>
      <w:r w:rsidRPr="004D52EF">
        <w:rPr>
          <w:rFonts w:ascii="Times New Roman" w:hAnsi="Times New Roman" w:cs="Times New Roman"/>
          <w:sz w:val="28"/>
          <w:szCs w:val="28"/>
        </w:rPr>
        <w:t xml:space="preserve"> is not upheld (likely because no such restraint exists in English). Interestingly, HL learners (at least at advanced levels) appear to be sensitive to the restraint of </w:t>
      </w:r>
      <w:proofErr w:type="spellStart"/>
      <w:r w:rsidRPr="004D52EF">
        <w:rPr>
          <w:rFonts w:ascii="Times New Roman" w:hAnsi="Times New Roman" w:cs="Times New Roman"/>
          <w:sz w:val="28"/>
          <w:szCs w:val="28"/>
        </w:rPr>
        <w:t>animacy</w:t>
      </w:r>
      <w:proofErr w:type="spellEnd"/>
      <w:r w:rsidRPr="004D52EF">
        <w:rPr>
          <w:rFonts w:ascii="Times New Roman" w:hAnsi="Times New Roman" w:cs="Times New Roman"/>
          <w:sz w:val="28"/>
          <w:szCs w:val="28"/>
        </w:rPr>
        <w:t xml:space="preserve"> and do not exhibit errors of this type.</w:t>
      </w:r>
    </w:p>
    <w:p w:rsidR="00C464BE" w:rsidRDefault="00C464BE" w:rsidP="00C464BE">
      <w:pPr>
        <w:pStyle w:val="Normal1"/>
        <w:ind w:firstLine="270"/>
        <w:rPr>
          <w:rFonts w:ascii="Times New Roman" w:hAnsi="Times New Roman" w:cs="Times New Roman"/>
          <w:sz w:val="28"/>
          <w:szCs w:val="28"/>
        </w:rPr>
      </w:pPr>
      <w:r w:rsidRPr="00510FA0">
        <w:rPr>
          <w:rFonts w:ascii="Times New Roman" w:hAnsi="Times New Roman" w:cs="Times New Roman"/>
          <w:sz w:val="28"/>
          <w:szCs w:val="28"/>
        </w:rPr>
        <w:t>Additionally, the Russi</w:t>
      </w:r>
      <w:r>
        <w:rPr>
          <w:rFonts w:ascii="Times New Roman" w:hAnsi="Times New Roman" w:cs="Times New Roman"/>
          <w:sz w:val="28"/>
          <w:szCs w:val="28"/>
        </w:rPr>
        <w:t xml:space="preserve">an </w:t>
      </w:r>
      <w:r w:rsidRPr="00510FA0">
        <w:rPr>
          <w:rFonts w:ascii="Times New Roman" w:hAnsi="Times New Roman" w:cs="Times New Roman"/>
          <w:sz w:val="28"/>
          <w:szCs w:val="28"/>
        </w:rPr>
        <w:t xml:space="preserve"> National Corpus contains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FA0">
        <w:rPr>
          <w:rFonts w:ascii="Times New Roman" w:hAnsi="Times New Roman" w:cs="Times New Roman"/>
          <w:sz w:val="28"/>
          <w:szCs w:val="28"/>
        </w:rPr>
        <w:t>similar pattern not only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FA0">
        <w:rPr>
          <w:rFonts w:ascii="Times New Roman" w:hAnsi="Times New Roman" w:cs="Times New Roman"/>
          <w:sz w:val="28"/>
          <w:szCs w:val="28"/>
        </w:rPr>
        <w:t>adver</w:t>
      </w:r>
      <w:r>
        <w:rPr>
          <w:rFonts w:ascii="Times New Roman" w:hAnsi="Times New Roman" w:cs="Times New Roman"/>
          <w:sz w:val="28"/>
          <w:szCs w:val="28"/>
        </w:rPr>
        <w:t xml:space="preserve">bs HARMFUL FOR and </w:t>
      </w:r>
      <w:r w:rsidRPr="00510FA0">
        <w:rPr>
          <w:rFonts w:ascii="Times New Roman" w:hAnsi="Times New Roman" w:cs="Times New Roman"/>
          <w:sz w:val="28"/>
          <w:szCs w:val="28"/>
        </w:rPr>
        <w:t>HARD FOR but also for 24 other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FA0">
        <w:rPr>
          <w:rFonts w:ascii="Times New Roman" w:hAnsi="Times New Roman" w:cs="Times New Roman"/>
          <w:sz w:val="28"/>
          <w:szCs w:val="28"/>
        </w:rPr>
        <w:t>adverbs (N=100</w:t>
      </w:r>
      <w:r w:rsidR="00BB3442">
        <w:rPr>
          <w:rFonts w:ascii="Times New Roman" w:hAnsi="Times New Roman" w:cs="Times New Roman"/>
          <w:sz w:val="28"/>
          <w:szCs w:val="28"/>
        </w:rPr>
        <w:t xml:space="preserve"> (see Figure 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FA0">
        <w:rPr>
          <w:rFonts w:ascii="Times New Roman" w:hAnsi="Times New Roman" w:cs="Times New Roman"/>
          <w:sz w:val="28"/>
          <w:szCs w:val="28"/>
        </w:rPr>
        <w:t xml:space="preserve">Hence, the </w:t>
      </w:r>
      <w:r>
        <w:rPr>
          <w:rFonts w:ascii="Times New Roman" w:hAnsi="Times New Roman" w:cs="Times New Roman"/>
          <w:sz w:val="28"/>
          <w:szCs w:val="28"/>
        </w:rPr>
        <w:t xml:space="preserve">difficulty for the </w:t>
      </w:r>
      <w:r w:rsidRPr="00510FA0">
        <w:rPr>
          <w:rFonts w:ascii="Times New Roman" w:hAnsi="Times New Roman" w:cs="Times New Roman"/>
          <w:sz w:val="28"/>
          <w:szCs w:val="28"/>
        </w:rPr>
        <w:t>learner is not only in the semantics of the adverb but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FA0">
        <w:rPr>
          <w:rFonts w:ascii="Times New Roman" w:hAnsi="Times New Roman" w:cs="Times New Roman"/>
          <w:sz w:val="28"/>
          <w:szCs w:val="28"/>
        </w:rPr>
        <w:t>the pattern itself.</w:t>
      </w:r>
    </w:p>
    <w:p w:rsidR="00BD6BA2" w:rsidRPr="00DA2C7B" w:rsidRDefault="00DE3CE4" w:rsidP="00BD6BA2">
      <w:pPr>
        <w:spacing w:before="100" w:beforeAutospacing="1" w:after="100" w:afterAutospacing="1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Figure 3</w:t>
      </w:r>
      <w:r w:rsidR="00F83864" w:rsidRPr="00C002CA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="00F83864" w:rsidRPr="00C002CA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</w:t>
      </w:r>
      <w:r w:rsidR="00DA2C7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Russian National Corpus:</w:t>
      </w:r>
      <w:r w:rsidR="005012BF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frequent constructions ADV+FOR</w:t>
      </w:r>
    </w:p>
    <w:tbl>
      <w:tblPr>
        <w:tblStyle w:val="ae"/>
        <w:tblW w:w="9572" w:type="dxa"/>
        <w:tblLook w:val="04A0"/>
      </w:tblPr>
      <w:tblGrid>
        <w:gridCol w:w="2393"/>
        <w:gridCol w:w="2393"/>
        <w:gridCol w:w="2393"/>
        <w:gridCol w:w="2393"/>
      </w:tblGrid>
      <w:tr w:rsidR="002B3D7B" w:rsidTr="00260FCD"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  <w:b/>
                <w:bCs/>
              </w:rPr>
              <w:t>Frequency</w:t>
            </w:r>
          </w:p>
        </w:tc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  <w:b/>
                <w:bCs/>
              </w:rPr>
              <w:t>Number of documents</w:t>
            </w:r>
          </w:p>
        </w:tc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  <w:b/>
                <w:bCs/>
              </w:rPr>
              <w:t>construction</w:t>
            </w:r>
          </w:p>
        </w:tc>
      </w:tr>
      <w:tr w:rsidR="002B3D7B" w:rsidTr="00260FCD"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1251</w:t>
            </w:r>
          </w:p>
        </w:tc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NEEDED FOR</w:t>
            </w:r>
          </w:p>
        </w:tc>
      </w:tr>
      <w:tr w:rsidR="002B3D7B" w:rsidTr="00260FCD"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REQUIRED FOR</w:t>
            </w:r>
          </w:p>
        </w:tc>
      </w:tr>
      <w:tr w:rsidR="002B3D7B" w:rsidTr="00260FCD"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ENOUGH FOR</w:t>
            </w:r>
          </w:p>
        </w:tc>
      </w:tr>
      <w:tr w:rsidR="002B3D7B" w:rsidTr="00260FCD"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NOT FOR</w:t>
            </w:r>
          </w:p>
        </w:tc>
      </w:tr>
      <w:tr w:rsidR="002B3D7B" w:rsidTr="00260FCD"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JUST FOR</w:t>
            </w:r>
          </w:p>
        </w:tc>
      </w:tr>
      <w:tr w:rsidR="002B3D7B" w:rsidTr="00260FCD"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NOTHING FOR</w:t>
            </w:r>
          </w:p>
        </w:tc>
      </w:tr>
      <w:tr w:rsidR="002B3D7B" w:rsidTr="00260FCD"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2393" w:type="dxa"/>
            <w:vAlign w:val="center"/>
          </w:tcPr>
          <w:p w:rsidR="002B3D7B" w:rsidRPr="007A110A" w:rsidRDefault="002B3D7B" w:rsidP="00260FCD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10A">
              <w:rPr>
                <w:rFonts w:ascii="Times New Roman" w:hAnsi="Times New Roman" w:cs="Times New Roman"/>
              </w:rPr>
              <w:t>BETTER FOR</w:t>
            </w:r>
          </w:p>
        </w:tc>
      </w:tr>
    </w:tbl>
    <w:p w:rsidR="00000000" w:rsidRDefault="00510FA0">
      <w:pPr>
        <w:pStyle w:val="Normal1"/>
        <w:ind w:firstLine="270"/>
        <w:rPr>
          <w:rFonts w:ascii="Times New Roman" w:hAnsi="Times New Roman" w:cs="Times New Roman"/>
          <w:sz w:val="28"/>
          <w:szCs w:val="28"/>
        </w:rPr>
      </w:pPr>
      <w:r w:rsidRPr="00510FA0">
        <w:rPr>
          <w:rFonts w:ascii="Times New Roman" w:hAnsi="Times New Roman" w:cs="Times New Roman"/>
          <w:sz w:val="28"/>
          <w:szCs w:val="28"/>
        </w:rPr>
        <w:tab/>
      </w:r>
    </w:p>
    <w:p w:rsidR="00000000" w:rsidRDefault="0031374B">
      <w:pPr>
        <w:pStyle w:val="Normal1"/>
        <w:ind w:firstLine="270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sz w:val="28"/>
          <w:szCs w:val="28"/>
        </w:rPr>
        <w:t>Example</w:t>
      </w:r>
      <w:r w:rsidR="0068419E" w:rsidRPr="0068419E">
        <w:rPr>
          <w:rFonts w:ascii="Times New Roman" w:hAnsi="Times New Roman" w:cs="Times New Roman"/>
          <w:sz w:val="28"/>
          <w:szCs w:val="28"/>
        </w:rPr>
        <w:t xml:space="preserve"> 2 (</w:t>
      </w:r>
      <w:r w:rsidRPr="004D52EF">
        <w:rPr>
          <w:rFonts w:ascii="Times New Roman" w:hAnsi="Times New Roman" w:cs="Times New Roman"/>
          <w:sz w:val="28"/>
          <w:szCs w:val="28"/>
        </w:rPr>
        <w:t>ETO</w:t>
      </w:r>
      <w:r w:rsidR="0068419E" w:rsidRPr="0068419E">
        <w:rPr>
          <w:rFonts w:ascii="Times New Roman" w:hAnsi="Times New Roman" w:cs="Times New Roman"/>
          <w:sz w:val="28"/>
          <w:szCs w:val="28"/>
        </w:rPr>
        <w:t>+</w:t>
      </w:r>
      <w:r w:rsidRPr="004D52EF">
        <w:rPr>
          <w:rFonts w:ascii="Times New Roman" w:hAnsi="Times New Roman" w:cs="Times New Roman"/>
          <w:sz w:val="28"/>
          <w:szCs w:val="28"/>
        </w:rPr>
        <w:t>AVD</w:t>
      </w:r>
      <w:r w:rsidR="0068419E" w:rsidRPr="0068419E">
        <w:rPr>
          <w:rFonts w:ascii="Times New Roman" w:hAnsi="Times New Roman" w:cs="Times New Roman"/>
          <w:sz w:val="28"/>
          <w:szCs w:val="28"/>
        </w:rPr>
        <w:t>+</w:t>
      </w:r>
      <w:r w:rsidRPr="004D52EF">
        <w:rPr>
          <w:rFonts w:ascii="Times New Roman" w:hAnsi="Times New Roman" w:cs="Times New Roman"/>
          <w:sz w:val="28"/>
          <w:szCs w:val="28"/>
        </w:rPr>
        <w:t>INF</w:t>
      </w:r>
      <w:r w:rsidR="0068419E" w:rsidRPr="0068419E">
        <w:rPr>
          <w:rFonts w:ascii="Times New Roman" w:hAnsi="Times New Roman" w:cs="Times New Roman"/>
          <w:sz w:val="28"/>
          <w:szCs w:val="28"/>
        </w:rPr>
        <w:t xml:space="preserve">) </w:t>
      </w:r>
      <w:r w:rsidR="00A17A63">
        <w:rPr>
          <w:rFonts w:ascii="Times New Roman" w:hAnsi="Times New Roman" w:cs="Times New Roman"/>
          <w:sz w:val="28"/>
          <w:szCs w:val="28"/>
        </w:rPr>
        <w:t>dem</w:t>
      </w:r>
      <w:r w:rsidR="00AA35AC">
        <w:rPr>
          <w:rFonts w:ascii="Times New Roman" w:hAnsi="Times New Roman" w:cs="Times New Roman"/>
          <w:sz w:val="28"/>
          <w:szCs w:val="28"/>
        </w:rPr>
        <w:t>o</w:t>
      </w:r>
      <w:r w:rsidR="00A17A63">
        <w:rPr>
          <w:rFonts w:ascii="Times New Roman" w:hAnsi="Times New Roman" w:cs="Times New Roman"/>
          <w:sz w:val="28"/>
          <w:szCs w:val="28"/>
        </w:rPr>
        <w:t>nstrates</w:t>
      </w:r>
      <w:r w:rsidR="0068419E" w:rsidRPr="0068419E">
        <w:rPr>
          <w:rFonts w:ascii="Times New Roman" w:hAnsi="Times New Roman" w:cs="Times New Roman"/>
          <w:sz w:val="28"/>
          <w:szCs w:val="28"/>
        </w:rPr>
        <w:t xml:space="preserve"> </w:t>
      </w:r>
      <w:r w:rsidR="00AA35AC">
        <w:rPr>
          <w:rFonts w:ascii="Times New Roman" w:hAnsi="Times New Roman" w:cs="Times New Roman"/>
          <w:sz w:val="28"/>
          <w:szCs w:val="28"/>
        </w:rPr>
        <w:t>that</w:t>
      </w:r>
      <w:r w:rsidR="0068419E" w:rsidRPr="0068419E">
        <w:rPr>
          <w:rFonts w:ascii="Times New Roman" w:hAnsi="Times New Roman" w:cs="Times New Roman"/>
          <w:sz w:val="28"/>
          <w:szCs w:val="28"/>
        </w:rPr>
        <w:t xml:space="preserve"> </w:t>
      </w:r>
      <w:r w:rsidR="00B03684">
        <w:rPr>
          <w:rFonts w:ascii="Times New Roman" w:hAnsi="Times New Roman" w:cs="Times New Roman"/>
          <w:sz w:val="28"/>
          <w:szCs w:val="28"/>
        </w:rPr>
        <w:t>L2/HL can make a mistake in this construction regardless an adverb</w:t>
      </w:r>
      <w:r w:rsidR="0068419E" w:rsidRPr="0068419E">
        <w:rPr>
          <w:rFonts w:ascii="Times New Roman" w:hAnsi="Times New Roman" w:cs="Times New Roman"/>
          <w:sz w:val="28"/>
          <w:szCs w:val="28"/>
        </w:rPr>
        <w:t>.</w:t>
      </w:r>
      <w:r w:rsidR="00DC64F9">
        <w:rPr>
          <w:rFonts w:ascii="Times New Roman" w:hAnsi="Times New Roman" w:cs="Times New Roman"/>
          <w:sz w:val="28"/>
          <w:szCs w:val="28"/>
        </w:rPr>
        <w:t xml:space="preserve"> </w:t>
      </w:r>
      <w:r w:rsidR="008B491E">
        <w:rPr>
          <w:rFonts w:ascii="Times New Roman" w:hAnsi="Times New Roman" w:cs="Times New Roman"/>
          <w:sz w:val="28"/>
          <w:szCs w:val="28"/>
        </w:rPr>
        <w:t xml:space="preserve">This mistake </w:t>
      </w:r>
      <w:r w:rsidRPr="004D52EF">
        <w:rPr>
          <w:rFonts w:ascii="Times New Roman" w:hAnsi="Times New Roman" w:cs="Times New Roman"/>
          <w:sz w:val="28"/>
          <w:szCs w:val="28"/>
        </w:rPr>
        <w:t xml:space="preserve">belongs to a type of learner errors known as null subject errors; it is frequently mentioned in the works on negative transfer. Although this error type is most often explained by the negative transfer from English, persistence of such errors in HL </w:t>
      </w:r>
      <w:proofErr w:type="spellStart"/>
      <w:r w:rsidRPr="004D52EF">
        <w:rPr>
          <w:rFonts w:ascii="Times New Roman" w:hAnsi="Times New Roman" w:cs="Times New Roman"/>
          <w:sz w:val="28"/>
          <w:szCs w:val="28"/>
        </w:rPr>
        <w:t>interlanguage</w:t>
      </w:r>
      <w:proofErr w:type="spellEnd"/>
      <w:r w:rsidRPr="004D52EF">
        <w:rPr>
          <w:rFonts w:ascii="Times New Roman" w:hAnsi="Times New Roman" w:cs="Times New Roman"/>
          <w:sz w:val="28"/>
          <w:szCs w:val="28"/>
        </w:rPr>
        <w:t xml:space="preserve"> indicates that it is also preempted by the fact that Russian allows for pronoun </w:t>
      </w:r>
      <w:proofErr w:type="spellStart"/>
      <w:r w:rsidRPr="004D52EF">
        <w:rPr>
          <w:rFonts w:ascii="Times New Roman" w:hAnsi="Times New Roman" w:cs="Times New Roman"/>
          <w:i/>
          <w:sz w:val="28"/>
          <w:szCs w:val="28"/>
        </w:rPr>
        <w:t>eto</w:t>
      </w:r>
      <w:proofErr w:type="spellEnd"/>
      <w:r w:rsidRPr="004D52EF">
        <w:rPr>
          <w:rFonts w:ascii="Times New Roman" w:hAnsi="Times New Roman" w:cs="Times New Roman"/>
          <w:sz w:val="28"/>
          <w:szCs w:val="28"/>
        </w:rPr>
        <w:t xml:space="preserve"> in certain constructions, i.e. INF(COP)+ADV-o/ INF (COP) – </w:t>
      </w:r>
      <w:proofErr w:type="spellStart"/>
      <w:r w:rsidRPr="004D52EF">
        <w:rPr>
          <w:rFonts w:ascii="Times New Roman" w:hAnsi="Times New Roman" w:cs="Times New Roman"/>
          <w:i/>
          <w:sz w:val="28"/>
          <w:szCs w:val="28"/>
        </w:rPr>
        <w:t>eto</w:t>
      </w:r>
      <w:proofErr w:type="spellEnd"/>
      <w:r w:rsidRPr="004D52EF">
        <w:rPr>
          <w:rFonts w:ascii="Times New Roman" w:hAnsi="Times New Roman" w:cs="Times New Roman"/>
          <w:i/>
          <w:sz w:val="28"/>
          <w:szCs w:val="28"/>
        </w:rPr>
        <w:t xml:space="preserve"> +</w:t>
      </w:r>
      <w:r w:rsidRPr="004D52EF">
        <w:rPr>
          <w:rFonts w:ascii="Times New Roman" w:hAnsi="Times New Roman" w:cs="Times New Roman"/>
          <w:sz w:val="28"/>
          <w:szCs w:val="28"/>
        </w:rPr>
        <w:t>ADV-o:</w:t>
      </w:r>
    </w:p>
    <w:p w:rsidR="0031374B" w:rsidRPr="004D52EF" w:rsidRDefault="0031374B" w:rsidP="004D52EF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374B" w:rsidRPr="004D52EF" w:rsidRDefault="0031374B" w:rsidP="004D52EF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D52EF">
        <w:rPr>
          <w:rFonts w:ascii="Times New Roman" w:hAnsi="Times New Roman" w:cs="Times New Roman"/>
          <w:sz w:val="28"/>
          <w:szCs w:val="28"/>
        </w:rPr>
        <w:t>c</w:t>
      </w:r>
      <w:r w:rsidRPr="004D52E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4D52EF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Купить в супермаркете пищу и из-за </w:t>
      </w:r>
      <w:proofErr w:type="gramStart"/>
      <w:r w:rsidRPr="004D52EF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нее</w:t>
      </w:r>
      <w:proofErr w:type="gramEnd"/>
      <w:r w:rsidRPr="004D52EF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потом едва не протянуть ноги </w:t>
      </w:r>
      <w:r w:rsidRPr="004D52E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D52EF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это сейчас несложно. </w:t>
      </w:r>
      <w:r w:rsidRPr="004D52EF">
        <w:rPr>
          <w:rFonts w:ascii="Times New Roman" w:hAnsi="Times New Roman" w:cs="Times New Roman"/>
          <w:sz w:val="28"/>
          <w:szCs w:val="28"/>
        </w:rPr>
        <w:t>(Russian National Corpus)</w:t>
      </w:r>
    </w:p>
    <w:p w:rsidR="0031374B" w:rsidRPr="004D52EF" w:rsidRDefault="0031374B" w:rsidP="004D52E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i/>
          <w:sz w:val="28"/>
          <w:szCs w:val="28"/>
        </w:rPr>
        <w:t>To buy groceries in a supermarket and then almost die as a result – it’s not difficult these days.</w:t>
      </w:r>
    </w:p>
    <w:p w:rsidR="0031374B" w:rsidRPr="004D52EF" w:rsidRDefault="0031374B" w:rsidP="004D52E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374B" w:rsidRPr="004D52EF" w:rsidRDefault="0031374B" w:rsidP="004D52EF">
      <w:pPr>
        <w:pStyle w:val="Normal1"/>
        <w:ind w:firstLine="270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sz w:val="28"/>
          <w:szCs w:val="28"/>
        </w:rPr>
        <w:t xml:space="preserve">More importantly, the previous research in this area of grammar disregarded diachronic development of the use of </w:t>
      </w:r>
      <w:proofErr w:type="spellStart"/>
      <w:proofErr w:type="gramStart"/>
      <w:r w:rsidRPr="004D52EF">
        <w:rPr>
          <w:rFonts w:ascii="Times New Roman" w:hAnsi="Times New Roman" w:cs="Times New Roman"/>
          <w:i/>
          <w:sz w:val="28"/>
          <w:szCs w:val="28"/>
        </w:rPr>
        <w:t>eto</w:t>
      </w:r>
      <w:proofErr w:type="spellEnd"/>
      <w:proofErr w:type="gramEnd"/>
      <w:r w:rsidRPr="004D52EF">
        <w:rPr>
          <w:rFonts w:ascii="Times New Roman" w:hAnsi="Times New Roman" w:cs="Times New Roman"/>
          <w:sz w:val="28"/>
          <w:szCs w:val="28"/>
        </w:rPr>
        <w:t xml:space="preserve"> in the Russian language. Thus in the main corpus of the Russian National Corpus, we find the following dynamic: in the text authored in the 19</w:t>
      </w:r>
      <w:r w:rsidRPr="004D52E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4D52EF">
        <w:rPr>
          <w:rFonts w:ascii="Times New Roman" w:hAnsi="Times New Roman" w:cs="Times New Roman"/>
          <w:sz w:val="28"/>
          <w:szCs w:val="28"/>
        </w:rPr>
        <w:t xml:space="preserve"> century, the frequency of </w:t>
      </w:r>
      <w:proofErr w:type="spellStart"/>
      <w:r w:rsidRPr="004D52EF">
        <w:rPr>
          <w:rFonts w:ascii="Times New Roman" w:hAnsi="Times New Roman" w:cs="Times New Roman"/>
          <w:i/>
          <w:sz w:val="28"/>
          <w:szCs w:val="28"/>
        </w:rPr>
        <w:t>eto</w:t>
      </w:r>
      <w:proofErr w:type="spellEnd"/>
      <w:r w:rsidRPr="004D52EF">
        <w:rPr>
          <w:rFonts w:ascii="Times New Roman" w:hAnsi="Times New Roman" w:cs="Times New Roman"/>
          <w:sz w:val="28"/>
          <w:szCs w:val="28"/>
        </w:rPr>
        <w:t xml:space="preserve">-construction is </w:t>
      </w:r>
      <w:r w:rsidRPr="004D52EF">
        <w:rPr>
          <w:rFonts w:ascii="Times New Roman" w:hAnsi="Times New Roman" w:cs="Times New Roman"/>
          <w:sz w:val="28"/>
          <w:szCs w:val="28"/>
          <w:highlight w:val="white"/>
        </w:rPr>
        <w:t>1.4*10^-5, in the 20</w:t>
      </w:r>
      <w:r w:rsidRPr="004D52EF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th</w:t>
      </w:r>
      <w:r w:rsidRPr="004D52EF">
        <w:rPr>
          <w:rFonts w:ascii="Times New Roman" w:hAnsi="Times New Roman" w:cs="Times New Roman"/>
          <w:sz w:val="28"/>
          <w:szCs w:val="28"/>
          <w:highlight w:val="white"/>
        </w:rPr>
        <w:t xml:space="preserve"> century texts it becomes 2.87*10^-5, and in the texts authored in the first decade of the 21</w:t>
      </w:r>
      <w:r w:rsidRPr="004D52EF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st</w:t>
      </w:r>
      <w:r w:rsidRPr="004D52EF">
        <w:rPr>
          <w:rFonts w:ascii="Times New Roman" w:hAnsi="Times New Roman" w:cs="Times New Roman"/>
          <w:sz w:val="28"/>
          <w:szCs w:val="28"/>
          <w:highlight w:val="white"/>
        </w:rPr>
        <w:t xml:space="preserve"> century the frequency reaches 3.35*10^-5. Thus, the construction under examination has become 105.3% more frequent in the 20</w:t>
      </w:r>
      <w:r w:rsidRPr="004D52EF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th</w:t>
      </w:r>
      <w:r w:rsidRPr="004D52EF">
        <w:rPr>
          <w:rFonts w:ascii="Times New Roman" w:hAnsi="Times New Roman" w:cs="Times New Roman"/>
          <w:sz w:val="28"/>
          <w:szCs w:val="28"/>
          <w:highlight w:val="white"/>
        </w:rPr>
        <w:t xml:space="preserve"> century when compared to the 19</w:t>
      </w:r>
      <w:r w:rsidRPr="004D52EF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th</w:t>
      </w:r>
      <w:r w:rsidRPr="004D52EF">
        <w:rPr>
          <w:rFonts w:ascii="Times New Roman" w:hAnsi="Times New Roman" w:cs="Times New Roman"/>
          <w:sz w:val="28"/>
          <w:szCs w:val="28"/>
          <w:highlight w:val="white"/>
        </w:rPr>
        <w:t xml:space="preserve"> century, and 16.4% more frequent in the 21</w:t>
      </w:r>
      <w:r w:rsidRPr="004D52EF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st</w:t>
      </w:r>
      <w:r w:rsidRPr="004D52EF">
        <w:rPr>
          <w:rFonts w:ascii="Times New Roman" w:hAnsi="Times New Roman" w:cs="Times New Roman"/>
          <w:sz w:val="28"/>
          <w:szCs w:val="28"/>
          <w:highlight w:val="white"/>
        </w:rPr>
        <w:t xml:space="preserve"> when compared to the 20</w:t>
      </w:r>
      <w:r w:rsidRPr="004D52EF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th</w:t>
      </w:r>
      <w:r w:rsidRPr="004D52EF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31374B" w:rsidRPr="004D52EF" w:rsidRDefault="0031374B" w:rsidP="004D52E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374B" w:rsidRPr="004D52EF" w:rsidRDefault="0031374B" w:rsidP="004D52E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sz w:val="28"/>
          <w:szCs w:val="28"/>
          <w:highlight w:val="white"/>
          <w:lang w:val="ru-RU"/>
        </w:rPr>
        <w:t>(</w:t>
      </w:r>
      <w:r w:rsidRPr="004D52EF">
        <w:rPr>
          <w:rFonts w:ascii="Times New Roman" w:hAnsi="Times New Roman" w:cs="Times New Roman"/>
          <w:sz w:val="28"/>
          <w:szCs w:val="28"/>
          <w:highlight w:val="white"/>
        </w:rPr>
        <w:t>d</w:t>
      </w:r>
      <w:r w:rsidRPr="004D52EF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) Думаешь, это было просто ― бросить все и прилететь сюда? </w:t>
      </w:r>
      <w:r w:rsidRPr="004D52EF">
        <w:rPr>
          <w:rFonts w:ascii="Times New Roman" w:hAnsi="Times New Roman" w:cs="Times New Roman"/>
          <w:sz w:val="28"/>
          <w:szCs w:val="28"/>
        </w:rPr>
        <w:t>(Russian National Corpus)</w:t>
      </w:r>
    </w:p>
    <w:p w:rsidR="0031374B" w:rsidRPr="004D52EF" w:rsidRDefault="0031374B" w:rsidP="004D52E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i/>
          <w:sz w:val="28"/>
          <w:szCs w:val="28"/>
          <w:highlight w:val="white"/>
        </w:rPr>
        <w:t>You think it was easy – to drop everything and fly here?</w:t>
      </w:r>
    </w:p>
    <w:p w:rsidR="0031374B" w:rsidRPr="004D52EF" w:rsidRDefault="0031374B" w:rsidP="004D52E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</w:p>
    <w:p w:rsidR="0031374B" w:rsidRPr="004D52EF" w:rsidRDefault="0031374B" w:rsidP="004D52EF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sz w:val="28"/>
          <w:szCs w:val="28"/>
          <w:highlight w:val="white"/>
        </w:rPr>
        <w:t xml:space="preserve">However, when it comes to the examination of oral sub-corpus of the RNC, we find the construction </w:t>
      </w:r>
      <w:r w:rsidRPr="004D52EF">
        <w:rPr>
          <w:rFonts w:ascii="Times New Roman" w:hAnsi="Times New Roman" w:cs="Times New Roman"/>
          <w:sz w:val="28"/>
          <w:szCs w:val="28"/>
        </w:rPr>
        <w:t xml:space="preserve">ETO+ADV-o – </w:t>
      </w:r>
      <w:proofErr w:type="gramStart"/>
      <w:r w:rsidRPr="004D52EF">
        <w:rPr>
          <w:rFonts w:ascii="Times New Roman" w:hAnsi="Times New Roman" w:cs="Times New Roman"/>
          <w:sz w:val="28"/>
          <w:szCs w:val="28"/>
        </w:rPr>
        <w:t>INF(</w:t>
      </w:r>
      <w:proofErr w:type="gramEnd"/>
      <w:r w:rsidRPr="004D52EF">
        <w:rPr>
          <w:rFonts w:ascii="Times New Roman" w:hAnsi="Times New Roman" w:cs="Times New Roman"/>
          <w:sz w:val="28"/>
          <w:szCs w:val="28"/>
        </w:rPr>
        <w:t>COP):</w:t>
      </w:r>
    </w:p>
    <w:p w:rsidR="0031374B" w:rsidRPr="004D52EF" w:rsidRDefault="0031374B" w:rsidP="004D52EF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374B" w:rsidRPr="004D52EF" w:rsidRDefault="0031374B" w:rsidP="004D52EF">
      <w:pPr>
        <w:pStyle w:val="Normal1"/>
        <w:rPr>
          <w:rFonts w:ascii="Times New Roman" w:hAnsi="Times New Roman" w:cs="Times New Roman"/>
          <w:sz w:val="28"/>
          <w:szCs w:val="28"/>
          <w:lang w:val="ru-RU"/>
        </w:rPr>
      </w:pPr>
      <w:r w:rsidRPr="004D52EF">
        <w:rPr>
          <w:rFonts w:ascii="Times New Roman" w:hAnsi="Times New Roman" w:cs="Times New Roman"/>
          <w:sz w:val="28"/>
          <w:szCs w:val="28"/>
          <w:highlight w:val="white"/>
          <w:lang w:val="ru-RU"/>
        </w:rPr>
        <w:t>(</w:t>
      </w:r>
      <w:r w:rsidRPr="004D52EF">
        <w:rPr>
          <w:rFonts w:ascii="Times New Roman" w:hAnsi="Times New Roman" w:cs="Times New Roman"/>
          <w:sz w:val="28"/>
          <w:szCs w:val="28"/>
          <w:highlight w:val="white"/>
        </w:rPr>
        <w:t>e</w:t>
      </w:r>
      <w:r w:rsidRPr="004D52EF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) Это тяжело очень </w:t>
      </w:r>
      <w:proofErr w:type="gramStart"/>
      <w:r w:rsidRPr="004D52EF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сказать</w:t>
      </w:r>
      <w:proofErr w:type="gramEnd"/>
      <w:r w:rsidRPr="004D52EF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/ когда достроят </w:t>
      </w:r>
      <w:r w:rsidRPr="004D52E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D52EF">
        <w:rPr>
          <w:rFonts w:ascii="Times New Roman" w:hAnsi="Times New Roman" w:cs="Times New Roman"/>
          <w:sz w:val="28"/>
          <w:szCs w:val="28"/>
        </w:rPr>
        <w:t>Russian</w:t>
      </w:r>
      <w:r w:rsidRPr="004D52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52EF">
        <w:rPr>
          <w:rFonts w:ascii="Times New Roman" w:hAnsi="Times New Roman" w:cs="Times New Roman"/>
          <w:sz w:val="28"/>
          <w:szCs w:val="28"/>
        </w:rPr>
        <w:t>National</w:t>
      </w:r>
      <w:r w:rsidRPr="004D52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52EF">
        <w:rPr>
          <w:rFonts w:ascii="Times New Roman" w:hAnsi="Times New Roman" w:cs="Times New Roman"/>
          <w:sz w:val="28"/>
          <w:szCs w:val="28"/>
        </w:rPr>
        <w:t>Corpus</w:t>
      </w:r>
      <w:r w:rsidRPr="004D52E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1374B" w:rsidRPr="004D52EF" w:rsidRDefault="0031374B" w:rsidP="004D52E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i/>
          <w:sz w:val="28"/>
          <w:szCs w:val="28"/>
          <w:highlight w:val="white"/>
        </w:rPr>
        <w:t>It is hard to say / when they will finish building.</w:t>
      </w:r>
    </w:p>
    <w:p w:rsidR="0031374B" w:rsidRPr="004D52EF" w:rsidRDefault="0031374B" w:rsidP="004D52E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31374B" w:rsidRPr="004D52EF" w:rsidRDefault="0031374B" w:rsidP="004D52EF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sz w:val="28"/>
          <w:szCs w:val="28"/>
          <w:highlight w:val="white"/>
        </w:rPr>
        <w:t xml:space="preserve">Additionally, in constructions that employ </w:t>
      </w:r>
      <w:proofErr w:type="spellStart"/>
      <w:r w:rsidRPr="004D52EF">
        <w:rPr>
          <w:rFonts w:ascii="Times New Roman" w:hAnsi="Times New Roman" w:cs="Times New Roman"/>
          <w:i/>
          <w:sz w:val="28"/>
          <w:szCs w:val="28"/>
          <w:highlight w:val="white"/>
        </w:rPr>
        <w:t>kak</w:t>
      </w:r>
      <w:proofErr w:type="spellEnd"/>
      <w:r w:rsidRPr="004D52EF">
        <w:rPr>
          <w:rFonts w:ascii="Times New Roman" w:hAnsi="Times New Roman" w:cs="Times New Roman"/>
          <w:sz w:val="28"/>
          <w:szCs w:val="28"/>
          <w:highlight w:val="white"/>
        </w:rPr>
        <w:t xml:space="preserve"> (cf. how) the word order is the same as in English: </w:t>
      </w:r>
      <w:proofErr w:type="spellStart"/>
      <w:r w:rsidRPr="004D52EF">
        <w:rPr>
          <w:rFonts w:ascii="Times New Roman" w:hAnsi="Times New Roman" w:cs="Times New Roman"/>
          <w:i/>
          <w:sz w:val="28"/>
          <w:szCs w:val="28"/>
          <w:highlight w:val="white"/>
        </w:rPr>
        <w:t>kak</w:t>
      </w:r>
      <w:proofErr w:type="spellEnd"/>
      <w:r w:rsidRPr="004D52EF">
        <w:rPr>
          <w:rFonts w:ascii="Times New Roman" w:hAnsi="Times New Roman" w:cs="Times New Roman"/>
          <w:sz w:val="28"/>
          <w:szCs w:val="28"/>
          <w:highlight w:val="white"/>
        </w:rPr>
        <w:t xml:space="preserve">+ </w:t>
      </w:r>
      <w:proofErr w:type="spellStart"/>
      <w:proofErr w:type="gramStart"/>
      <w:r w:rsidRPr="004D52EF">
        <w:rPr>
          <w:rFonts w:ascii="Times New Roman" w:hAnsi="Times New Roman" w:cs="Times New Roman"/>
          <w:i/>
          <w:sz w:val="28"/>
          <w:szCs w:val="28"/>
          <w:highlight w:val="white"/>
        </w:rPr>
        <w:t>eto</w:t>
      </w:r>
      <w:r w:rsidRPr="004D52EF">
        <w:rPr>
          <w:rFonts w:ascii="Times New Roman" w:hAnsi="Times New Roman" w:cs="Times New Roman"/>
          <w:sz w:val="28"/>
          <w:szCs w:val="28"/>
          <w:highlight w:val="white"/>
        </w:rPr>
        <w:t>+</w:t>
      </w:r>
      <w:proofErr w:type="gramEnd"/>
      <w:r w:rsidRPr="004D52EF">
        <w:rPr>
          <w:rFonts w:ascii="Times New Roman" w:hAnsi="Times New Roman" w:cs="Times New Roman"/>
          <w:sz w:val="28"/>
          <w:szCs w:val="28"/>
          <w:highlight w:val="white"/>
        </w:rPr>
        <w:t>ADV</w:t>
      </w:r>
      <w:proofErr w:type="spellEnd"/>
      <w:r w:rsidRPr="004D52EF">
        <w:rPr>
          <w:rFonts w:ascii="Times New Roman" w:hAnsi="Times New Roman" w:cs="Times New Roman"/>
          <w:sz w:val="28"/>
          <w:szCs w:val="28"/>
          <w:highlight w:val="white"/>
        </w:rPr>
        <w:t xml:space="preserve"> – INF (cf. Eng., how it </w:t>
      </w:r>
      <w:proofErr w:type="spellStart"/>
      <w:r w:rsidRPr="004D52EF">
        <w:rPr>
          <w:rFonts w:ascii="Times New Roman" w:hAnsi="Times New Roman" w:cs="Times New Roman"/>
          <w:sz w:val="28"/>
          <w:szCs w:val="28"/>
          <w:highlight w:val="white"/>
        </w:rPr>
        <w:t>is+ADJ+INF</w:t>
      </w:r>
      <w:proofErr w:type="spellEnd"/>
      <w:r w:rsidRPr="004D52EF">
        <w:rPr>
          <w:rFonts w:ascii="Times New Roman" w:hAnsi="Times New Roman" w:cs="Times New Roman"/>
          <w:sz w:val="28"/>
          <w:szCs w:val="28"/>
          <w:highlight w:val="white"/>
        </w:rPr>
        <w:t>)</w:t>
      </w:r>
    </w:p>
    <w:p w:rsidR="0031374B" w:rsidRPr="004D52EF" w:rsidRDefault="0031374B" w:rsidP="004D52E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31374B" w:rsidRPr="004D52EF" w:rsidRDefault="0031374B" w:rsidP="004D52E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sz w:val="28"/>
          <w:szCs w:val="28"/>
          <w:highlight w:val="white"/>
          <w:lang w:val="ru-RU"/>
        </w:rPr>
        <w:t>(</w:t>
      </w:r>
      <w:r w:rsidRPr="004D52EF">
        <w:rPr>
          <w:rFonts w:ascii="Times New Roman" w:hAnsi="Times New Roman" w:cs="Times New Roman"/>
          <w:sz w:val="28"/>
          <w:szCs w:val="28"/>
          <w:highlight w:val="white"/>
        </w:rPr>
        <w:t>f</w:t>
      </w:r>
      <w:r w:rsidRPr="004D52EF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) … как же это сложно: говорить так, чтобы тебя слышали и слышали. </w:t>
      </w:r>
      <w:r w:rsidRPr="004D52EF">
        <w:rPr>
          <w:rFonts w:ascii="Times New Roman" w:hAnsi="Times New Roman" w:cs="Times New Roman"/>
          <w:sz w:val="28"/>
          <w:szCs w:val="28"/>
        </w:rPr>
        <w:t>(Russian National Corpus)</w:t>
      </w:r>
    </w:p>
    <w:p w:rsidR="0031374B" w:rsidRPr="004D52EF" w:rsidRDefault="0031374B" w:rsidP="004D52E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… </w:t>
      </w:r>
      <w:proofErr w:type="gramStart"/>
      <w:r w:rsidRPr="004D52EF">
        <w:rPr>
          <w:rFonts w:ascii="Times New Roman" w:hAnsi="Times New Roman" w:cs="Times New Roman"/>
          <w:i/>
          <w:sz w:val="28"/>
          <w:szCs w:val="28"/>
          <w:highlight w:val="white"/>
        </w:rPr>
        <w:t>how</w:t>
      </w:r>
      <w:proofErr w:type="gramEnd"/>
      <w:r w:rsidRPr="004D52EF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it is difficult – to speak in a way that you are listened to and heard.</w:t>
      </w:r>
    </w:p>
    <w:p w:rsidR="0031374B" w:rsidRPr="004D52EF" w:rsidRDefault="0031374B" w:rsidP="004D52EF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374B" w:rsidRPr="004D52EF" w:rsidRDefault="0031374B" w:rsidP="004D52E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sz w:val="28"/>
          <w:szCs w:val="28"/>
        </w:rPr>
        <w:t xml:space="preserve">In other words, the learners (and error-taggers) have to follow two sets of rules for </w:t>
      </w:r>
      <w:proofErr w:type="spellStart"/>
      <w:r w:rsidRPr="004D52EF">
        <w:rPr>
          <w:rFonts w:ascii="Times New Roman" w:hAnsi="Times New Roman" w:cs="Times New Roman"/>
          <w:i/>
          <w:sz w:val="28"/>
          <w:szCs w:val="28"/>
        </w:rPr>
        <w:t>eto</w:t>
      </w:r>
      <w:proofErr w:type="spellEnd"/>
      <w:r w:rsidRPr="004D52EF">
        <w:rPr>
          <w:rFonts w:ascii="Times New Roman" w:hAnsi="Times New Roman" w:cs="Times New Roman"/>
          <w:sz w:val="28"/>
          <w:szCs w:val="28"/>
        </w:rPr>
        <w:t>-constructions: one in writing, another in speech.</w:t>
      </w:r>
    </w:p>
    <w:p w:rsidR="0031374B" w:rsidRPr="004D52EF" w:rsidRDefault="0031374B" w:rsidP="004D52EF">
      <w:pPr>
        <w:pStyle w:val="Normal1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r w:rsidRPr="004D52EF">
        <w:rPr>
          <w:rFonts w:ascii="Times New Roman" w:hAnsi="Times New Roman" w:cs="Times New Roman"/>
          <w:sz w:val="28"/>
          <w:szCs w:val="28"/>
        </w:rPr>
        <w:t xml:space="preserve">Such error analysis is not methodologically simple: it requires extensive analysis of errors and comparable or similar constructions in the native and target language. However, we believe that this approach will allow us to build a detailed and comprehensive repertoire of error types and to build a library of error “models” (effectively represented by strings of morphological tags such as </w:t>
      </w:r>
      <w:proofErr w:type="spellStart"/>
      <w:proofErr w:type="gramStart"/>
      <w:r w:rsidRPr="004D52EF">
        <w:rPr>
          <w:rFonts w:ascii="Times New Roman" w:hAnsi="Times New Roman" w:cs="Times New Roman"/>
          <w:i/>
          <w:sz w:val="28"/>
          <w:szCs w:val="28"/>
          <w:highlight w:val="white"/>
        </w:rPr>
        <w:t>eto</w:t>
      </w:r>
      <w:r w:rsidRPr="004D52EF">
        <w:rPr>
          <w:rFonts w:ascii="Times New Roman" w:hAnsi="Times New Roman" w:cs="Times New Roman"/>
          <w:sz w:val="28"/>
          <w:szCs w:val="28"/>
          <w:highlight w:val="white"/>
        </w:rPr>
        <w:t>+</w:t>
      </w:r>
      <w:proofErr w:type="gramEnd"/>
      <w:r w:rsidRPr="004D52EF">
        <w:rPr>
          <w:rFonts w:ascii="Times New Roman" w:hAnsi="Times New Roman" w:cs="Times New Roman"/>
          <w:sz w:val="28"/>
          <w:szCs w:val="28"/>
          <w:highlight w:val="white"/>
        </w:rPr>
        <w:t>ADV+INF</w:t>
      </w:r>
      <w:proofErr w:type="spellEnd"/>
      <w:r w:rsidRPr="004D52EF">
        <w:rPr>
          <w:rFonts w:ascii="Times New Roman" w:hAnsi="Times New Roman" w:cs="Times New Roman"/>
          <w:sz w:val="28"/>
          <w:szCs w:val="28"/>
        </w:rPr>
        <w:t xml:space="preserve">). These models will be subsequently incorporated into </w:t>
      </w:r>
      <w:proofErr w:type="gramStart"/>
      <w:r w:rsidRPr="004D52EF">
        <w:rPr>
          <w:rFonts w:ascii="Times New Roman" w:hAnsi="Times New Roman" w:cs="Times New Roman"/>
          <w:sz w:val="28"/>
          <w:szCs w:val="28"/>
        </w:rPr>
        <w:t>a tagging</w:t>
      </w:r>
      <w:proofErr w:type="gramEnd"/>
      <w:r w:rsidRPr="004D52EF">
        <w:rPr>
          <w:rFonts w:ascii="Times New Roman" w:hAnsi="Times New Roman" w:cs="Times New Roman"/>
          <w:sz w:val="28"/>
          <w:szCs w:val="28"/>
        </w:rPr>
        <w:t xml:space="preserve"> software used to automatically detect and annotate errors in constructions in non-standard varieties of Russian.</w:t>
      </w:r>
    </w:p>
    <w:p w:rsidR="00000000" w:rsidRDefault="00C14F8C">
      <w:pPr>
        <w:pStyle w:val="CL2015SectionHeading"/>
        <w:numPr>
          <w:ilvl w:val="0"/>
          <w:numId w:val="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31374B" w:rsidRPr="004D52EF">
        <w:rPr>
          <w:sz w:val="28"/>
          <w:szCs w:val="28"/>
        </w:rPr>
        <w:t>Conclusions</w:t>
      </w:r>
    </w:p>
    <w:p w:rsidR="00000000" w:rsidRDefault="0031374B">
      <w:pPr>
        <w:pStyle w:val="CL2015SectionHeading"/>
        <w:numPr>
          <w:ilvl w:val="0"/>
          <w:numId w:val="0"/>
        </w:numPr>
        <w:spacing w:line="276" w:lineRule="auto"/>
        <w:ind w:left="431" w:hanging="431"/>
        <w:rPr>
          <w:sz w:val="28"/>
          <w:szCs w:val="28"/>
          <w:lang w:val="en-US"/>
        </w:rPr>
      </w:pPr>
      <w:r w:rsidRPr="004D52EF">
        <w:rPr>
          <w:b w:val="0"/>
          <w:sz w:val="28"/>
          <w:szCs w:val="28"/>
        </w:rPr>
        <w:t xml:space="preserve">The paper illustrates the general approach to the identification, categorization and explanation of errors in learner Russian. Although this approach comes with a list of challenges and limitations, we believe that it will not only significantly improve the Russian Learner Corpus but will provide a new model for error-annotation for other corpora “with noise in the signal”. </w:t>
      </w:r>
      <w:r w:rsidR="003A6817">
        <w:rPr>
          <w:b w:val="0"/>
          <w:sz w:val="28"/>
          <w:szCs w:val="28"/>
          <w:lang w:val="en-US"/>
        </w:rPr>
        <w:t xml:space="preserve">Moreover, we can conduct </w:t>
      </w:r>
      <w:r w:rsidR="0068419E" w:rsidRPr="0068419E">
        <w:rPr>
          <w:b w:val="0"/>
          <w:sz w:val="28"/>
          <w:szCs w:val="28"/>
          <w:lang w:val="en-US"/>
        </w:rPr>
        <w:t>comparative studies in Russian SLA and pedagogy.</w:t>
      </w:r>
    </w:p>
    <w:p w:rsidR="00050BE9" w:rsidRPr="00001569" w:rsidRDefault="0068419E" w:rsidP="00050BE9">
      <w:pPr>
        <w:pStyle w:val="CL2015ReferencesHeading"/>
        <w:rPr>
          <w:rFonts w:eastAsia="PMingLiU"/>
          <w:sz w:val="28"/>
          <w:szCs w:val="28"/>
        </w:rPr>
      </w:pPr>
      <w:r w:rsidRPr="0068419E">
        <w:rPr>
          <w:rFonts w:eastAsia="PMingLiU"/>
          <w:sz w:val="28"/>
          <w:szCs w:val="28"/>
        </w:rPr>
        <w:t xml:space="preserve">References </w:t>
      </w:r>
    </w:p>
    <w:p w:rsidR="00000000" w:rsidRDefault="0068419E">
      <w:pPr>
        <w:pStyle w:val="Normal1"/>
        <w:spacing w:line="240" w:lineRule="auto"/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</w:pPr>
      <w:proofErr w:type="spellStart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>Alsufieva</w:t>
      </w:r>
      <w:proofErr w:type="spellEnd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 xml:space="preserve">, A., </w:t>
      </w:r>
      <w:proofErr w:type="spellStart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>Kisselev</w:t>
      </w:r>
      <w:proofErr w:type="spellEnd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 xml:space="preserve">, O. </w:t>
      </w:r>
      <w:proofErr w:type="gramStart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 xml:space="preserve">and  </w:t>
      </w:r>
      <w:proofErr w:type="spellStart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>Freels</w:t>
      </w:r>
      <w:proofErr w:type="spellEnd"/>
      <w:proofErr w:type="gramEnd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>, S. 2012. “Results 2012: Using Flagship Data to Develop a Russian</w:t>
      </w:r>
      <w:r w:rsidR="002B6558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 xml:space="preserve"> </w:t>
      </w:r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>Learner Corpus of Academic Writing”. Russian Language Journal, 62: 79-105.</w:t>
      </w:r>
    </w:p>
    <w:p w:rsidR="00050BE9" w:rsidRPr="00001569" w:rsidRDefault="00050BE9" w:rsidP="00050BE9">
      <w:pPr>
        <w:pStyle w:val="Normal1"/>
        <w:spacing w:line="240" w:lineRule="auto"/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</w:pPr>
    </w:p>
    <w:p w:rsidR="00000000" w:rsidRDefault="0068419E">
      <w:pPr>
        <w:pStyle w:val="Normal1"/>
        <w:spacing w:line="240" w:lineRule="auto"/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</w:pPr>
      <w:proofErr w:type="spellStart"/>
      <w:proofErr w:type="gramStart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>Bonch-Osmolovskaya</w:t>
      </w:r>
      <w:proofErr w:type="spellEnd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>, A. 2006.</w:t>
      </w:r>
      <w:proofErr w:type="gramEnd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 xml:space="preserve"> </w:t>
      </w:r>
      <w:proofErr w:type="spellStart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>Dativnyj</w:t>
      </w:r>
      <w:proofErr w:type="spellEnd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 xml:space="preserve"> subject v </w:t>
      </w:r>
      <w:proofErr w:type="spellStart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>russkom</w:t>
      </w:r>
      <w:proofErr w:type="spellEnd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 xml:space="preserve"> </w:t>
      </w:r>
      <w:proofErr w:type="spellStart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>yazyke</w:t>
      </w:r>
      <w:proofErr w:type="spellEnd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 xml:space="preserve">: </w:t>
      </w:r>
      <w:proofErr w:type="spellStart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>korpusnoe</w:t>
      </w:r>
      <w:proofErr w:type="spellEnd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 xml:space="preserve"> </w:t>
      </w:r>
      <w:proofErr w:type="spellStart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>issledovanie</w:t>
      </w:r>
      <w:proofErr w:type="spellEnd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 xml:space="preserve">. </w:t>
      </w:r>
      <w:proofErr w:type="gramStart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>Unpublished</w:t>
      </w:r>
      <w:r w:rsidR="002B6558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 xml:space="preserve"> </w:t>
      </w:r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>PhD thesis, Moscow State University.</w:t>
      </w:r>
      <w:proofErr w:type="gramEnd"/>
    </w:p>
    <w:p w:rsidR="00000000" w:rsidRDefault="009C3252">
      <w:pPr>
        <w:pStyle w:val="Normal1"/>
        <w:spacing w:line="240" w:lineRule="auto"/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</w:pPr>
    </w:p>
    <w:p w:rsidR="00000000" w:rsidRDefault="006F182D">
      <w:pPr>
        <w:pStyle w:val="af"/>
        <w:tabs>
          <w:tab w:val="left" w:pos="1368"/>
        </w:tabs>
        <w:spacing w:line="276" w:lineRule="auto"/>
        <w:jc w:val="both"/>
        <w:rPr>
          <w:i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Fillmore, Ch.</w:t>
      </w:r>
      <w:r w:rsidRPr="00996758">
        <w:rPr>
          <w:rFonts w:ascii="Times New Roman" w:hAnsi="Times New Roman"/>
          <w:sz w:val="28"/>
          <w:szCs w:val="28"/>
        </w:rPr>
        <w:t xml:space="preserve"> J., Paul Kay and Mary Catherine O’Connor.</w:t>
      </w:r>
      <w:proofErr w:type="gramEnd"/>
      <w:r w:rsidRPr="00996758">
        <w:rPr>
          <w:rFonts w:ascii="Times New Roman" w:hAnsi="Times New Roman"/>
          <w:sz w:val="28"/>
          <w:szCs w:val="28"/>
        </w:rPr>
        <w:t xml:space="preserve"> 1988.   Regularity and </w:t>
      </w:r>
      <w:proofErr w:type="spellStart"/>
      <w:r w:rsidRPr="00996758">
        <w:rPr>
          <w:rFonts w:ascii="Times New Roman" w:hAnsi="Times New Roman"/>
          <w:sz w:val="28"/>
          <w:szCs w:val="28"/>
        </w:rPr>
        <w:t>idiomaticity</w:t>
      </w:r>
      <w:proofErr w:type="spellEnd"/>
      <w:r w:rsidRPr="00996758">
        <w:rPr>
          <w:rFonts w:ascii="Times New Roman" w:hAnsi="Times New Roman"/>
          <w:sz w:val="28"/>
          <w:szCs w:val="28"/>
        </w:rPr>
        <w:t xml:space="preserve"> in grammatical constructions: the case of </w:t>
      </w:r>
      <w:r w:rsidRPr="00996758">
        <w:rPr>
          <w:rFonts w:ascii="Times New Roman" w:hAnsi="Times New Roman"/>
          <w:i/>
          <w:sz w:val="28"/>
          <w:szCs w:val="28"/>
        </w:rPr>
        <w:t>Let Alone</w:t>
      </w:r>
      <w:r w:rsidRPr="00996758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68419E" w:rsidRPr="0068419E">
        <w:rPr>
          <w:rFonts w:ascii="Times New Roman" w:hAnsi="Times New Roman"/>
          <w:sz w:val="28"/>
          <w:szCs w:val="28"/>
        </w:rPr>
        <w:t>Language 64 3</w:t>
      </w:r>
      <w:r w:rsidR="0068419E" w:rsidRPr="0068419E">
        <w:rPr>
          <w:rFonts w:ascii="Times New Roman" w:hAnsi="Times New Roman"/>
          <w:iCs/>
          <w:sz w:val="28"/>
          <w:szCs w:val="28"/>
        </w:rPr>
        <w:t>.</w:t>
      </w:r>
      <w:proofErr w:type="gramEnd"/>
      <w:r w:rsidR="0068419E" w:rsidRPr="0068419E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996758">
        <w:rPr>
          <w:rFonts w:ascii="Times New Roman" w:hAnsi="Times New Roman"/>
          <w:iCs/>
          <w:sz w:val="28"/>
          <w:szCs w:val="28"/>
        </w:rPr>
        <w:t>501-538.</w:t>
      </w:r>
      <w:proofErr w:type="gramEnd"/>
    </w:p>
    <w:p w:rsidR="00000000" w:rsidRPr="00C002CA" w:rsidRDefault="006F182D">
      <w:pPr>
        <w:pStyle w:val="aa"/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Goldberg, A.</w:t>
      </w:r>
      <w:proofErr w:type="gramEnd"/>
      <w:r w:rsidRPr="0099675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2006.</w:t>
      </w:r>
      <w:r w:rsidRPr="00996758">
        <w:rPr>
          <w:sz w:val="28"/>
          <w:szCs w:val="28"/>
          <w:lang w:val="en-US"/>
        </w:rPr>
        <w:t xml:space="preserve"> Constructions at Work. Oxford: Oxford University Press</w:t>
      </w:r>
      <w:r>
        <w:rPr>
          <w:sz w:val="28"/>
          <w:szCs w:val="28"/>
          <w:lang w:val="en-US"/>
        </w:rPr>
        <w:t>.</w:t>
      </w:r>
      <w:r w:rsidRPr="00996758">
        <w:rPr>
          <w:sz w:val="28"/>
          <w:szCs w:val="28"/>
          <w:lang w:val="en-US"/>
        </w:rPr>
        <w:t xml:space="preserve"> </w:t>
      </w:r>
    </w:p>
    <w:p w:rsidR="00000000" w:rsidRPr="00C002CA" w:rsidRDefault="0068419E">
      <w:pPr>
        <w:widowControl w:val="0"/>
        <w:autoSpaceDE w:val="0"/>
        <w:autoSpaceDN w:val="0"/>
        <w:adjustRightInd w:val="0"/>
        <w:rPr>
          <w:rFonts w:ascii="Times New Roman" w:eastAsia="PMingLiU" w:hAnsi="Times New Roman" w:cs="Times New Roman"/>
          <w:bCs/>
          <w:sz w:val="28"/>
          <w:szCs w:val="28"/>
          <w:lang w:val="en-US" w:eastAsia="de-DE"/>
        </w:rPr>
      </w:pPr>
      <w:r w:rsidRPr="0068419E">
        <w:rPr>
          <w:rFonts w:ascii="Times New Roman" w:eastAsia="PMingLiU" w:hAnsi="Times New Roman" w:cs="Times New Roman"/>
          <w:bCs/>
          <w:sz w:val="28"/>
          <w:szCs w:val="28"/>
          <w:lang w:val="en-US" w:eastAsia="de-DE"/>
        </w:rPr>
        <w:t xml:space="preserve">Granger, S. 1998. </w:t>
      </w:r>
      <w:proofErr w:type="gramStart"/>
      <w:r w:rsidRPr="0068419E">
        <w:rPr>
          <w:rFonts w:ascii="Times New Roman" w:eastAsia="PMingLiU" w:hAnsi="Times New Roman" w:cs="Times New Roman"/>
          <w:bCs/>
          <w:sz w:val="28"/>
          <w:szCs w:val="28"/>
          <w:lang w:val="en-US" w:eastAsia="de-DE"/>
        </w:rPr>
        <w:t>Learner English on Computer.</w:t>
      </w:r>
      <w:proofErr w:type="gramEnd"/>
      <w:r w:rsidRPr="0068419E">
        <w:rPr>
          <w:rFonts w:ascii="Times New Roman" w:eastAsia="PMingLiU" w:hAnsi="Times New Roman" w:cs="Times New Roman"/>
          <w:bCs/>
          <w:sz w:val="28"/>
          <w:szCs w:val="28"/>
          <w:lang w:val="en-US" w:eastAsia="de-DE"/>
        </w:rPr>
        <w:t xml:space="preserve"> </w:t>
      </w:r>
      <w:proofErr w:type="gramStart"/>
      <w:r w:rsidRPr="0068419E">
        <w:rPr>
          <w:rFonts w:ascii="Times New Roman" w:eastAsia="PMingLiU" w:hAnsi="Times New Roman" w:cs="Times New Roman"/>
          <w:bCs/>
          <w:sz w:val="28"/>
          <w:szCs w:val="28"/>
          <w:lang w:val="en-US" w:eastAsia="de-DE"/>
        </w:rPr>
        <w:t>Addison Wesley Longman, London and New York.</w:t>
      </w:r>
      <w:proofErr w:type="gramEnd"/>
      <w:r w:rsidRPr="0068419E">
        <w:rPr>
          <w:rFonts w:ascii="Times New Roman" w:eastAsia="PMingLiU" w:hAnsi="Times New Roman" w:cs="Times New Roman"/>
          <w:bCs/>
          <w:sz w:val="28"/>
          <w:szCs w:val="28"/>
          <w:lang w:val="en-US" w:eastAsia="de-DE"/>
        </w:rPr>
        <w:t xml:space="preserve"> </w:t>
      </w:r>
    </w:p>
    <w:p w:rsidR="00000000" w:rsidRDefault="0068419E">
      <w:pPr>
        <w:pStyle w:val="Normal1"/>
        <w:spacing w:line="240" w:lineRule="auto"/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</w:pPr>
      <w:proofErr w:type="spellStart"/>
      <w:proofErr w:type="gramStart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>Ladygina</w:t>
      </w:r>
      <w:proofErr w:type="spellEnd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>, A. 2014.</w:t>
      </w:r>
      <w:proofErr w:type="gramEnd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 xml:space="preserve"> </w:t>
      </w:r>
      <w:proofErr w:type="spellStart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>Russkie</w:t>
      </w:r>
      <w:proofErr w:type="spellEnd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 xml:space="preserve"> </w:t>
      </w:r>
      <w:proofErr w:type="spellStart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>heritazhnye</w:t>
      </w:r>
      <w:proofErr w:type="spellEnd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 xml:space="preserve"> </w:t>
      </w:r>
      <w:proofErr w:type="spellStart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>konstruktsii</w:t>
      </w:r>
      <w:proofErr w:type="spellEnd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 xml:space="preserve">: </w:t>
      </w:r>
      <w:proofErr w:type="spellStart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>korpusnoe</w:t>
      </w:r>
      <w:proofErr w:type="spellEnd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 xml:space="preserve"> </w:t>
      </w:r>
      <w:proofErr w:type="spellStart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>issledovanie</w:t>
      </w:r>
      <w:proofErr w:type="spellEnd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 xml:space="preserve">. </w:t>
      </w:r>
      <w:proofErr w:type="gramStart"/>
      <w:r w:rsidRPr="0068419E"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  <w:t>Unpublished MA thesis, Moscow State University.</w:t>
      </w:r>
      <w:proofErr w:type="gramEnd"/>
    </w:p>
    <w:p w:rsidR="00050BE9" w:rsidRPr="00001569" w:rsidRDefault="00050BE9" w:rsidP="00050BE9">
      <w:pPr>
        <w:pStyle w:val="Normal1"/>
        <w:spacing w:line="240" w:lineRule="auto"/>
        <w:rPr>
          <w:rFonts w:ascii="Times New Roman" w:eastAsia="PMingLiU" w:hAnsi="Times New Roman" w:cs="Times New Roman"/>
          <w:bCs/>
          <w:color w:val="auto"/>
          <w:sz w:val="28"/>
          <w:szCs w:val="28"/>
          <w:lang w:eastAsia="de-DE"/>
        </w:rPr>
      </w:pPr>
    </w:p>
    <w:p w:rsidR="00050BE9" w:rsidRPr="00001569" w:rsidRDefault="0068419E" w:rsidP="004D52EF">
      <w:pPr>
        <w:rPr>
          <w:rFonts w:ascii="Times New Roman" w:eastAsia="PMingLiU" w:hAnsi="Times New Roman" w:cs="Times New Roman"/>
          <w:bCs/>
          <w:sz w:val="28"/>
          <w:szCs w:val="28"/>
          <w:lang w:val="en-US" w:eastAsia="de-DE"/>
        </w:rPr>
      </w:pPr>
      <w:proofErr w:type="spellStart"/>
      <w:r w:rsidRPr="009C3252">
        <w:rPr>
          <w:rFonts w:ascii="Times New Roman" w:eastAsia="PMingLiU" w:hAnsi="Times New Roman" w:cs="Times New Roman"/>
          <w:bCs/>
          <w:sz w:val="28"/>
          <w:szCs w:val="28"/>
          <w:lang w:val="en-US" w:eastAsia="de-DE"/>
        </w:rPr>
        <w:t>Loshkareva</w:t>
      </w:r>
      <w:proofErr w:type="spellEnd"/>
      <w:r w:rsidRPr="009C3252">
        <w:rPr>
          <w:rFonts w:ascii="Times New Roman" w:eastAsia="PMingLiU" w:hAnsi="Times New Roman" w:cs="Times New Roman"/>
          <w:bCs/>
          <w:sz w:val="28"/>
          <w:szCs w:val="28"/>
          <w:lang w:val="en-US" w:eastAsia="de-DE"/>
        </w:rPr>
        <w:t xml:space="preserve">, D. 2015.  </w:t>
      </w:r>
      <w:proofErr w:type="gramStart"/>
      <w:r w:rsidRPr="009C3252">
        <w:rPr>
          <w:rFonts w:ascii="Times New Roman" w:eastAsia="PMingLiU" w:hAnsi="Times New Roman" w:cs="Times New Roman"/>
          <w:bCs/>
          <w:sz w:val="28"/>
          <w:szCs w:val="28"/>
          <w:lang w:val="en-US" w:eastAsia="de-DE"/>
        </w:rPr>
        <w:t>Unpublished MA thesis.</w:t>
      </w:r>
      <w:proofErr w:type="gramEnd"/>
      <w:r w:rsidRPr="009C3252">
        <w:rPr>
          <w:rFonts w:ascii="Times New Roman" w:eastAsia="PMingLiU" w:hAnsi="Times New Roman" w:cs="Times New Roman"/>
          <w:bCs/>
          <w:sz w:val="28"/>
          <w:szCs w:val="28"/>
          <w:lang w:val="en-US" w:eastAsia="de-DE"/>
        </w:rPr>
        <w:t xml:space="preserve"> National research university</w:t>
      </w:r>
      <w:r w:rsidRPr="0068419E">
        <w:rPr>
          <w:rFonts w:ascii="Times New Roman" w:eastAsia="PMingLiU" w:hAnsi="Times New Roman" w:cs="Times New Roman"/>
          <w:bCs/>
          <w:sz w:val="28"/>
          <w:szCs w:val="28"/>
          <w:lang w:val="en-US" w:eastAsia="de-DE"/>
        </w:rPr>
        <w:t xml:space="preserve"> “Higher School </w:t>
      </w:r>
      <w:proofErr w:type="gramStart"/>
      <w:r w:rsidRPr="0068419E">
        <w:rPr>
          <w:rFonts w:ascii="Times New Roman" w:eastAsia="PMingLiU" w:hAnsi="Times New Roman" w:cs="Times New Roman"/>
          <w:bCs/>
          <w:sz w:val="28"/>
          <w:szCs w:val="28"/>
          <w:lang w:val="en-US" w:eastAsia="de-DE"/>
        </w:rPr>
        <w:t>of  Economics</w:t>
      </w:r>
      <w:proofErr w:type="gramEnd"/>
      <w:r w:rsidRPr="0068419E">
        <w:rPr>
          <w:rFonts w:ascii="Times New Roman" w:eastAsia="PMingLiU" w:hAnsi="Times New Roman" w:cs="Times New Roman"/>
          <w:bCs/>
          <w:sz w:val="28"/>
          <w:szCs w:val="28"/>
          <w:lang w:val="en-US" w:eastAsia="de-DE"/>
        </w:rPr>
        <w:t>”.</w:t>
      </w:r>
    </w:p>
    <w:p w:rsidR="00191D6F" w:rsidRDefault="00191D6F" w:rsidP="00191D6F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9675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Rakhilina</w:t>
      </w:r>
      <w:proofErr w:type="spellEnd"/>
      <w:r w:rsidRPr="0099675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, E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 V</w:t>
      </w:r>
      <w:r w:rsidRPr="0099675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. </w:t>
      </w:r>
      <w:r w:rsidRPr="00996758">
        <w:rPr>
          <w:rFonts w:ascii="Times New Roman" w:hAnsi="Times New Roman"/>
          <w:sz w:val="28"/>
          <w:szCs w:val="28"/>
          <w:lang w:val="en-US"/>
        </w:rPr>
        <w:t xml:space="preserve">(Eds.)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2010.</w:t>
      </w:r>
      <w:r w:rsidRPr="0099675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99675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Construction linguistics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</w:t>
      </w:r>
      <w:proofErr w:type="gramEnd"/>
      <w:r w:rsidRPr="0099675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R</w:t>
      </w:r>
      <w:r w:rsidRPr="00996758">
        <w:rPr>
          <w:rFonts w:ascii="Times New Roman" w:hAnsi="Times New Roman"/>
          <w:sz w:val="28"/>
          <w:szCs w:val="28"/>
          <w:lang w:val="en-US"/>
        </w:rPr>
        <w:t xml:space="preserve">ussian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996758">
        <w:rPr>
          <w:rFonts w:ascii="Times New Roman" w:hAnsi="Times New Roman"/>
          <w:sz w:val="28"/>
          <w:szCs w:val="28"/>
          <w:lang w:val="en-US"/>
        </w:rPr>
        <w:t xml:space="preserve">cademy of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996758">
        <w:rPr>
          <w:rFonts w:ascii="Times New Roman" w:hAnsi="Times New Roman"/>
          <w:sz w:val="28"/>
          <w:szCs w:val="28"/>
          <w:lang w:val="en-US"/>
        </w:rPr>
        <w:t xml:space="preserve">ciences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996758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99675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</w:t>
      </w:r>
      <w:r w:rsidRPr="00996758">
        <w:rPr>
          <w:rFonts w:ascii="Times New Roman" w:hAnsi="Times New Roman"/>
          <w:sz w:val="28"/>
          <w:szCs w:val="28"/>
          <w:lang w:val="en-US"/>
        </w:rPr>
        <w:t>inogradov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R</w:t>
      </w:r>
      <w:r w:rsidRPr="00996758">
        <w:rPr>
          <w:rFonts w:ascii="Times New Roman" w:hAnsi="Times New Roman"/>
          <w:sz w:val="28"/>
          <w:szCs w:val="28"/>
          <w:lang w:val="en-US"/>
        </w:rPr>
        <w:t xml:space="preserve">ussian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996758">
        <w:rPr>
          <w:rFonts w:ascii="Times New Roman" w:hAnsi="Times New Roman"/>
          <w:sz w:val="28"/>
          <w:szCs w:val="28"/>
          <w:lang w:val="en-US"/>
        </w:rPr>
        <w:t xml:space="preserve">anguage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96758">
        <w:rPr>
          <w:rFonts w:ascii="Times New Roman" w:hAnsi="Times New Roman"/>
          <w:sz w:val="28"/>
          <w:szCs w:val="28"/>
          <w:lang w:val="en-US"/>
        </w:rPr>
        <w:t>nstitute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9967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Azbukovnik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Mocow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172C4B">
        <w:rPr>
          <w:rFonts w:ascii="Times New Roman" w:hAnsi="Times New Roman"/>
          <w:sz w:val="28"/>
          <w:szCs w:val="28"/>
          <w:lang w:val="en-US"/>
        </w:rPr>
        <w:t xml:space="preserve"> (In Russian)</w:t>
      </w:r>
    </w:p>
    <w:p w:rsidR="007A7B69" w:rsidRPr="00001569" w:rsidRDefault="007A7B69" w:rsidP="004D52EF">
      <w:pPr>
        <w:rPr>
          <w:rFonts w:ascii="Times New Roman" w:eastAsia="PMingLiU" w:hAnsi="Times New Roman" w:cs="Times New Roman"/>
          <w:bCs/>
          <w:sz w:val="28"/>
          <w:szCs w:val="28"/>
          <w:lang w:val="en-US" w:eastAsia="de-DE"/>
        </w:rPr>
      </w:pPr>
    </w:p>
    <w:sectPr w:rsidR="007A7B69" w:rsidRPr="00001569" w:rsidSect="0096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E1729340"/>
    <w:lvl w:ilvl="0">
      <w:start w:val="1"/>
      <w:numFmt w:val="decimal"/>
      <w:pStyle w:val="CL2015SectionHeading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none"/>
      <w:lvlText w:val="%1.%2.%3.%4."/>
      <w:lvlJc w:val="left"/>
      <w:pPr>
        <w:tabs>
          <w:tab w:val="num" w:pos="720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none"/>
      <w:lvlText w:val="%1.%2.%3.%4.%5."/>
      <w:lvlJc w:val="left"/>
      <w:pPr>
        <w:tabs>
          <w:tab w:val="num" w:pos="1080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none"/>
      <w:lvlText w:val="%1.%2.%3.%4.%5.%6."/>
      <w:lvlJc w:val="left"/>
      <w:pPr>
        <w:tabs>
          <w:tab w:val="num" w:pos="1080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none"/>
      <w:lvlText w:val="%1.%2.%3.%4.%5.%6.%7.%8."/>
      <w:lvlJc w:val="left"/>
      <w:pPr>
        <w:tabs>
          <w:tab w:val="num" w:pos="1440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none"/>
      <w:lvlText w:val="%1.%2.%3.%4.%5.%6.%7.%8.%9."/>
      <w:lvlJc w:val="left"/>
      <w:pPr>
        <w:tabs>
          <w:tab w:val="num" w:pos="1800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821AFF"/>
    <w:multiLevelType w:val="hybridMultilevel"/>
    <w:tmpl w:val="08A4F5D6"/>
    <w:lvl w:ilvl="0" w:tplc="533A48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CEA"/>
    <w:multiLevelType w:val="hybridMultilevel"/>
    <w:tmpl w:val="FDFC3F24"/>
    <w:lvl w:ilvl="0" w:tplc="C9BE0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64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9A5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EB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AE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B49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E9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48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FE6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C31C3C"/>
    <w:multiLevelType w:val="hybridMultilevel"/>
    <w:tmpl w:val="D54ED39E"/>
    <w:lvl w:ilvl="0" w:tplc="D9427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41A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43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63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E2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A0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8B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9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0F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031E25"/>
    <w:multiLevelType w:val="hybridMultilevel"/>
    <w:tmpl w:val="5672C05C"/>
    <w:lvl w:ilvl="0" w:tplc="3A2E8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C2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ED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A3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4C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161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A65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6E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48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3D3BB7"/>
    <w:multiLevelType w:val="hybridMultilevel"/>
    <w:tmpl w:val="27E27332"/>
    <w:lvl w:ilvl="0" w:tplc="DEF4A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E45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767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D2D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A3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CB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68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E9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E7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12B1C87"/>
    <w:multiLevelType w:val="hybridMultilevel"/>
    <w:tmpl w:val="50D20BD6"/>
    <w:lvl w:ilvl="0" w:tplc="7D20A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86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C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8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1C9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A8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C5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A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86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292755"/>
    <w:multiLevelType w:val="hybridMultilevel"/>
    <w:tmpl w:val="56C09C60"/>
    <w:lvl w:ilvl="0" w:tplc="A9EE8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2D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108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44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A8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C8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66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84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42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36A23E7"/>
    <w:multiLevelType w:val="hybridMultilevel"/>
    <w:tmpl w:val="100CFA48"/>
    <w:lvl w:ilvl="0" w:tplc="483C9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E24CE4">
      <w:start w:val="7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A7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C3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E2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66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767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85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4D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FBD696B"/>
    <w:multiLevelType w:val="hybridMultilevel"/>
    <w:tmpl w:val="05C23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B2631"/>
    <w:multiLevelType w:val="hybridMultilevel"/>
    <w:tmpl w:val="C2EC7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B1FFE"/>
    <w:multiLevelType w:val="hybridMultilevel"/>
    <w:tmpl w:val="2BB4EB28"/>
    <w:lvl w:ilvl="0" w:tplc="E0107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CA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05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28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42C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E5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00E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C1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EC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6991FA5"/>
    <w:multiLevelType w:val="hybridMultilevel"/>
    <w:tmpl w:val="833E3F24"/>
    <w:lvl w:ilvl="0" w:tplc="9E26C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B47A6E">
      <w:start w:val="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840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AA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4B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8B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6E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2B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468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2071DE0"/>
    <w:multiLevelType w:val="hybridMultilevel"/>
    <w:tmpl w:val="A25651D6"/>
    <w:lvl w:ilvl="0" w:tplc="F58A6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5ED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9C82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469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42A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8C08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5C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873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0466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F53DB1"/>
    <w:multiLevelType w:val="hybridMultilevel"/>
    <w:tmpl w:val="DEAACA1C"/>
    <w:lvl w:ilvl="0" w:tplc="3F842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E2F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8D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68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8EF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29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544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82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D49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43365E8"/>
    <w:multiLevelType w:val="hybridMultilevel"/>
    <w:tmpl w:val="8708D4E8"/>
    <w:lvl w:ilvl="0" w:tplc="654A2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4CD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43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E5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0C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0F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EF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F60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44F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7257E71"/>
    <w:multiLevelType w:val="hybridMultilevel"/>
    <w:tmpl w:val="8794DB62"/>
    <w:lvl w:ilvl="0" w:tplc="F1725B46">
      <w:start w:val="1"/>
      <w:numFmt w:val="decimal"/>
      <w:lvlText w:val="(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10F41DC"/>
    <w:multiLevelType w:val="hybridMultilevel"/>
    <w:tmpl w:val="C7907C1C"/>
    <w:lvl w:ilvl="0" w:tplc="B1C6A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23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4A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A4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6EB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AA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0F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582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82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59A7F49"/>
    <w:multiLevelType w:val="hybridMultilevel"/>
    <w:tmpl w:val="9AF410AE"/>
    <w:lvl w:ilvl="0" w:tplc="FC862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8C0A2C">
      <w:start w:val="1540"/>
      <w:numFmt w:val="bullet"/>
      <w:lvlText w:val="•"/>
      <w:lvlJc w:val="left"/>
      <w:pPr>
        <w:tabs>
          <w:tab w:val="num" w:pos="1211"/>
        </w:tabs>
        <w:ind w:left="1211" w:hanging="360"/>
      </w:pPr>
      <w:rPr>
        <w:rFonts w:ascii="Arial" w:hAnsi="Arial" w:hint="default"/>
      </w:rPr>
    </w:lvl>
    <w:lvl w:ilvl="2" w:tplc="8550D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18F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7C5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2E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47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22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82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4D85F1B"/>
    <w:multiLevelType w:val="hybridMultilevel"/>
    <w:tmpl w:val="9200A9A8"/>
    <w:lvl w:ilvl="0" w:tplc="1CCC3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8441A">
      <w:start w:val="6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46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904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A7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A7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525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2A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20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E426EA7"/>
    <w:multiLevelType w:val="hybridMultilevel"/>
    <w:tmpl w:val="82488A4C"/>
    <w:lvl w:ilvl="0" w:tplc="23E8F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68C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41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A6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83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C3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65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6D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E6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F9971E0"/>
    <w:multiLevelType w:val="hybridMultilevel"/>
    <w:tmpl w:val="E56CFB14"/>
    <w:lvl w:ilvl="0" w:tplc="E110D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E62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2D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949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A0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2F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4C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A0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30C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3"/>
  </w:num>
  <w:num w:numId="5">
    <w:abstractNumId w:val="5"/>
  </w:num>
  <w:num w:numId="6">
    <w:abstractNumId w:val="18"/>
  </w:num>
  <w:num w:numId="7">
    <w:abstractNumId w:val="9"/>
  </w:num>
  <w:num w:numId="8">
    <w:abstractNumId w:val="10"/>
  </w:num>
  <w:num w:numId="9">
    <w:abstractNumId w:val="1"/>
  </w:num>
  <w:num w:numId="10">
    <w:abstractNumId w:val="16"/>
  </w:num>
  <w:num w:numId="11">
    <w:abstractNumId w:val="4"/>
  </w:num>
  <w:num w:numId="12">
    <w:abstractNumId w:val="21"/>
  </w:num>
  <w:num w:numId="13">
    <w:abstractNumId w:val="19"/>
  </w:num>
  <w:num w:numId="14">
    <w:abstractNumId w:val="2"/>
  </w:num>
  <w:num w:numId="15">
    <w:abstractNumId w:val="12"/>
  </w:num>
  <w:num w:numId="16">
    <w:abstractNumId w:val="8"/>
  </w:num>
  <w:num w:numId="17">
    <w:abstractNumId w:val="6"/>
  </w:num>
  <w:num w:numId="18">
    <w:abstractNumId w:val="17"/>
  </w:num>
  <w:num w:numId="19">
    <w:abstractNumId w:val="15"/>
  </w:num>
  <w:num w:numId="20">
    <w:abstractNumId w:val="13"/>
  </w:num>
  <w:num w:numId="21">
    <w:abstractNumId w:val="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31374B"/>
    <w:rsid w:val="00001569"/>
    <w:rsid w:val="0000220B"/>
    <w:rsid w:val="00013A0C"/>
    <w:rsid w:val="00015863"/>
    <w:rsid w:val="00016528"/>
    <w:rsid w:val="00023550"/>
    <w:rsid w:val="00036CCE"/>
    <w:rsid w:val="00044D24"/>
    <w:rsid w:val="00050BE9"/>
    <w:rsid w:val="000521C5"/>
    <w:rsid w:val="000562C6"/>
    <w:rsid w:val="000571CA"/>
    <w:rsid w:val="000816C2"/>
    <w:rsid w:val="0008501B"/>
    <w:rsid w:val="000A33B8"/>
    <w:rsid w:val="000B1FC4"/>
    <w:rsid w:val="000B54DD"/>
    <w:rsid w:val="000C03CD"/>
    <w:rsid w:val="000C1182"/>
    <w:rsid w:val="000C23F1"/>
    <w:rsid w:val="000C245F"/>
    <w:rsid w:val="000C4A4E"/>
    <w:rsid w:val="000C4B10"/>
    <w:rsid w:val="000E0ABE"/>
    <w:rsid w:val="000E303C"/>
    <w:rsid w:val="000F3C65"/>
    <w:rsid w:val="000F5D6B"/>
    <w:rsid w:val="0010797B"/>
    <w:rsid w:val="001423C8"/>
    <w:rsid w:val="0014466B"/>
    <w:rsid w:val="0015363D"/>
    <w:rsid w:val="00164262"/>
    <w:rsid w:val="001733D2"/>
    <w:rsid w:val="00176607"/>
    <w:rsid w:val="001804D4"/>
    <w:rsid w:val="00191D6F"/>
    <w:rsid w:val="001A0BCC"/>
    <w:rsid w:val="001A6394"/>
    <w:rsid w:val="001B4E8B"/>
    <w:rsid w:val="001C070F"/>
    <w:rsid w:val="001C556E"/>
    <w:rsid w:val="001C720A"/>
    <w:rsid w:val="001D0E5C"/>
    <w:rsid w:val="001F2E3B"/>
    <w:rsid w:val="001F457B"/>
    <w:rsid w:val="00213163"/>
    <w:rsid w:val="002229BA"/>
    <w:rsid w:val="00227D5E"/>
    <w:rsid w:val="00260478"/>
    <w:rsid w:val="00260581"/>
    <w:rsid w:val="00293E8C"/>
    <w:rsid w:val="002953F4"/>
    <w:rsid w:val="0029753B"/>
    <w:rsid w:val="002A0B2F"/>
    <w:rsid w:val="002A6A4E"/>
    <w:rsid w:val="002B12FD"/>
    <w:rsid w:val="002B3D7B"/>
    <w:rsid w:val="002B6558"/>
    <w:rsid w:val="002C3864"/>
    <w:rsid w:val="002C5633"/>
    <w:rsid w:val="002D1DBB"/>
    <w:rsid w:val="002D5329"/>
    <w:rsid w:val="002D56A0"/>
    <w:rsid w:val="002D65E0"/>
    <w:rsid w:val="002E5D9A"/>
    <w:rsid w:val="002F2F92"/>
    <w:rsid w:val="002F5022"/>
    <w:rsid w:val="002F7040"/>
    <w:rsid w:val="0031374B"/>
    <w:rsid w:val="00321D51"/>
    <w:rsid w:val="00323472"/>
    <w:rsid w:val="00323D5F"/>
    <w:rsid w:val="00324B16"/>
    <w:rsid w:val="00326B19"/>
    <w:rsid w:val="0033088E"/>
    <w:rsid w:val="0033220C"/>
    <w:rsid w:val="00332517"/>
    <w:rsid w:val="00337B78"/>
    <w:rsid w:val="00366447"/>
    <w:rsid w:val="003676F1"/>
    <w:rsid w:val="0037001B"/>
    <w:rsid w:val="00383157"/>
    <w:rsid w:val="00384B07"/>
    <w:rsid w:val="003973B2"/>
    <w:rsid w:val="003A08F3"/>
    <w:rsid w:val="003A2D17"/>
    <w:rsid w:val="003A6817"/>
    <w:rsid w:val="003B131E"/>
    <w:rsid w:val="003B2CD7"/>
    <w:rsid w:val="003C2580"/>
    <w:rsid w:val="003C5464"/>
    <w:rsid w:val="003D75F4"/>
    <w:rsid w:val="003F079D"/>
    <w:rsid w:val="003F5629"/>
    <w:rsid w:val="003F6251"/>
    <w:rsid w:val="004009BF"/>
    <w:rsid w:val="00420D02"/>
    <w:rsid w:val="00422682"/>
    <w:rsid w:val="004230D7"/>
    <w:rsid w:val="0042416A"/>
    <w:rsid w:val="00427678"/>
    <w:rsid w:val="004307AE"/>
    <w:rsid w:val="0043093A"/>
    <w:rsid w:val="00440F19"/>
    <w:rsid w:val="004422E5"/>
    <w:rsid w:val="00445D06"/>
    <w:rsid w:val="00450682"/>
    <w:rsid w:val="00450AD3"/>
    <w:rsid w:val="00455305"/>
    <w:rsid w:val="004562F9"/>
    <w:rsid w:val="00463AB0"/>
    <w:rsid w:val="004800E0"/>
    <w:rsid w:val="00480F94"/>
    <w:rsid w:val="0048151D"/>
    <w:rsid w:val="0048419A"/>
    <w:rsid w:val="00484F30"/>
    <w:rsid w:val="00486692"/>
    <w:rsid w:val="004875C1"/>
    <w:rsid w:val="0049381C"/>
    <w:rsid w:val="0049383B"/>
    <w:rsid w:val="004A358B"/>
    <w:rsid w:val="004C1237"/>
    <w:rsid w:val="004C4FC9"/>
    <w:rsid w:val="004D52EF"/>
    <w:rsid w:val="004D7CEA"/>
    <w:rsid w:val="004F7B84"/>
    <w:rsid w:val="004F7D9B"/>
    <w:rsid w:val="005012BF"/>
    <w:rsid w:val="00507E7B"/>
    <w:rsid w:val="00510FA0"/>
    <w:rsid w:val="005136F2"/>
    <w:rsid w:val="0051692C"/>
    <w:rsid w:val="00520D16"/>
    <w:rsid w:val="00523AAB"/>
    <w:rsid w:val="00524B0E"/>
    <w:rsid w:val="005265C8"/>
    <w:rsid w:val="00543891"/>
    <w:rsid w:val="00546C62"/>
    <w:rsid w:val="00556CDE"/>
    <w:rsid w:val="00557737"/>
    <w:rsid w:val="005651AC"/>
    <w:rsid w:val="00566A9D"/>
    <w:rsid w:val="00571FD1"/>
    <w:rsid w:val="005722DC"/>
    <w:rsid w:val="005868F1"/>
    <w:rsid w:val="005A03DC"/>
    <w:rsid w:val="005A4C85"/>
    <w:rsid w:val="005B30DA"/>
    <w:rsid w:val="005C20AF"/>
    <w:rsid w:val="005D23E0"/>
    <w:rsid w:val="005D69F9"/>
    <w:rsid w:val="005D6DA3"/>
    <w:rsid w:val="005F43B2"/>
    <w:rsid w:val="005F6AAF"/>
    <w:rsid w:val="006106CE"/>
    <w:rsid w:val="00611167"/>
    <w:rsid w:val="00617EEA"/>
    <w:rsid w:val="00625E56"/>
    <w:rsid w:val="0064293C"/>
    <w:rsid w:val="0064501D"/>
    <w:rsid w:val="00647083"/>
    <w:rsid w:val="006471FF"/>
    <w:rsid w:val="006511B7"/>
    <w:rsid w:val="00654F2C"/>
    <w:rsid w:val="006573A8"/>
    <w:rsid w:val="00662E78"/>
    <w:rsid w:val="00663113"/>
    <w:rsid w:val="00667C07"/>
    <w:rsid w:val="0068350E"/>
    <w:rsid w:val="0068419E"/>
    <w:rsid w:val="00684D41"/>
    <w:rsid w:val="00685B91"/>
    <w:rsid w:val="00691C87"/>
    <w:rsid w:val="00693BCE"/>
    <w:rsid w:val="00695AC1"/>
    <w:rsid w:val="006B1822"/>
    <w:rsid w:val="006B7881"/>
    <w:rsid w:val="006C0FB1"/>
    <w:rsid w:val="006C2184"/>
    <w:rsid w:val="006C7FDA"/>
    <w:rsid w:val="006E3F3A"/>
    <w:rsid w:val="006E5538"/>
    <w:rsid w:val="006F0B50"/>
    <w:rsid w:val="006F182D"/>
    <w:rsid w:val="006F1EBD"/>
    <w:rsid w:val="006F312D"/>
    <w:rsid w:val="006F772B"/>
    <w:rsid w:val="007008AB"/>
    <w:rsid w:val="007015D3"/>
    <w:rsid w:val="0070712B"/>
    <w:rsid w:val="00710789"/>
    <w:rsid w:val="00712060"/>
    <w:rsid w:val="00715833"/>
    <w:rsid w:val="00716E19"/>
    <w:rsid w:val="007215AB"/>
    <w:rsid w:val="00724813"/>
    <w:rsid w:val="00747CBE"/>
    <w:rsid w:val="007524D0"/>
    <w:rsid w:val="007656FD"/>
    <w:rsid w:val="00774856"/>
    <w:rsid w:val="007777FC"/>
    <w:rsid w:val="007818B3"/>
    <w:rsid w:val="0078274F"/>
    <w:rsid w:val="00785C5B"/>
    <w:rsid w:val="007A110A"/>
    <w:rsid w:val="007A5F86"/>
    <w:rsid w:val="007A7B69"/>
    <w:rsid w:val="007B1BDF"/>
    <w:rsid w:val="007B6C47"/>
    <w:rsid w:val="007C12A6"/>
    <w:rsid w:val="007C2816"/>
    <w:rsid w:val="007C3C06"/>
    <w:rsid w:val="007C60EB"/>
    <w:rsid w:val="007D1E2C"/>
    <w:rsid w:val="007D6B8D"/>
    <w:rsid w:val="007F3E74"/>
    <w:rsid w:val="007F5758"/>
    <w:rsid w:val="007F651E"/>
    <w:rsid w:val="00801B97"/>
    <w:rsid w:val="00805473"/>
    <w:rsid w:val="0080731C"/>
    <w:rsid w:val="00810E82"/>
    <w:rsid w:val="008163BB"/>
    <w:rsid w:val="00841880"/>
    <w:rsid w:val="0085591E"/>
    <w:rsid w:val="0087221C"/>
    <w:rsid w:val="00877B37"/>
    <w:rsid w:val="008831F6"/>
    <w:rsid w:val="00891AB9"/>
    <w:rsid w:val="00892864"/>
    <w:rsid w:val="00894E17"/>
    <w:rsid w:val="008966AF"/>
    <w:rsid w:val="008A145D"/>
    <w:rsid w:val="008B491E"/>
    <w:rsid w:val="008C02BA"/>
    <w:rsid w:val="008C2750"/>
    <w:rsid w:val="008C6DBC"/>
    <w:rsid w:val="008D3DBC"/>
    <w:rsid w:val="008E22DB"/>
    <w:rsid w:val="008E3BA4"/>
    <w:rsid w:val="00910268"/>
    <w:rsid w:val="0091114C"/>
    <w:rsid w:val="009218D4"/>
    <w:rsid w:val="0092287B"/>
    <w:rsid w:val="00930264"/>
    <w:rsid w:val="00930473"/>
    <w:rsid w:val="0093381B"/>
    <w:rsid w:val="00937B65"/>
    <w:rsid w:val="0094317C"/>
    <w:rsid w:val="009505B0"/>
    <w:rsid w:val="00961ADB"/>
    <w:rsid w:val="00963A19"/>
    <w:rsid w:val="009644FB"/>
    <w:rsid w:val="00967830"/>
    <w:rsid w:val="009679CC"/>
    <w:rsid w:val="009755C1"/>
    <w:rsid w:val="00976D96"/>
    <w:rsid w:val="00997917"/>
    <w:rsid w:val="009A57C5"/>
    <w:rsid w:val="009B19FD"/>
    <w:rsid w:val="009B50BB"/>
    <w:rsid w:val="009B781A"/>
    <w:rsid w:val="009C0477"/>
    <w:rsid w:val="009C3252"/>
    <w:rsid w:val="009C69F4"/>
    <w:rsid w:val="009E10DE"/>
    <w:rsid w:val="009E3370"/>
    <w:rsid w:val="00A0644A"/>
    <w:rsid w:val="00A11768"/>
    <w:rsid w:val="00A17A63"/>
    <w:rsid w:val="00A235F7"/>
    <w:rsid w:val="00A27B00"/>
    <w:rsid w:val="00A42D58"/>
    <w:rsid w:val="00A55953"/>
    <w:rsid w:val="00A60BE0"/>
    <w:rsid w:val="00A70789"/>
    <w:rsid w:val="00A7109B"/>
    <w:rsid w:val="00A73B2E"/>
    <w:rsid w:val="00A83B41"/>
    <w:rsid w:val="00A84B6A"/>
    <w:rsid w:val="00A87247"/>
    <w:rsid w:val="00AA35AC"/>
    <w:rsid w:val="00AB325C"/>
    <w:rsid w:val="00AB517C"/>
    <w:rsid w:val="00AC1EFE"/>
    <w:rsid w:val="00AC2BFA"/>
    <w:rsid w:val="00AC6368"/>
    <w:rsid w:val="00AD3639"/>
    <w:rsid w:val="00AD3C1F"/>
    <w:rsid w:val="00AF11E3"/>
    <w:rsid w:val="00AF1534"/>
    <w:rsid w:val="00AF1673"/>
    <w:rsid w:val="00AF30E8"/>
    <w:rsid w:val="00AF62F3"/>
    <w:rsid w:val="00AF70A2"/>
    <w:rsid w:val="00B0002D"/>
    <w:rsid w:val="00B00306"/>
    <w:rsid w:val="00B03684"/>
    <w:rsid w:val="00B07DEF"/>
    <w:rsid w:val="00B11F16"/>
    <w:rsid w:val="00B24D24"/>
    <w:rsid w:val="00B36B8E"/>
    <w:rsid w:val="00B463C5"/>
    <w:rsid w:val="00B52D47"/>
    <w:rsid w:val="00B57D84"/>
    <w:rsid w:val="00B65B33"/>
    <w:rsid w:val="00B92243"/>
    <w:rsid w:val="00BA21CF"/>
    <w:rsid w:val="00BA2D93"/>
    <w:rsid w:val="00BA3870"/>
    <w:rsid w:val="00BA4916"/>
    <w:rsid w:val="00BB178A"/>
    <w:rsid w:val="00BB3442"/>
    <w:rsid w:val="00BC0D59"/>
    <w:rsid w:val="00BD6BA2"/>
    <w:rsid w:val="00BE2F09"/>
    <w:rsid w:val="00BE62BF"/>
    <w:rsid w:val="00BE7935"/>
    <w:rsid w:val="00BF61A0"/>
    <w:rsid w:val="00C002CA"/>
    <w:rsid w:val="00C00654"/>
    <w:rsid w:val="00C0168E"/>
    <w:rsid w:val="00C04810"/>
    <w:rsid w:val="00C070CC"/>
    <w:rsid w:val="00C0739B"/>
    <w:rsid w:val="00C101C4"/>
    <w:rsid w:val="00C14F8C"/>
    <w:rsid w:val="00C20023"/>
    <w:rsid w:val="00C25B39"/>
    <w:rsid w:val="00C319D4"/>
    <w:rsid w:val="00C42064"/>
    <w:rsid w:val="00C45B43"/>
    <w:rsid w:val="00C464BE"/>
    <w:rsid w:val="00C47201"/>
    <w:rsid w:val="00C50784"/>
    <w:rsid w:val="00C56B80"/>
    <w:rsid w:val="00C6579A"/>
    <w:rsid w:val="00C66BD1"/>
    <w:rsid w:val="00C66E59"/>
    <w:rsid w:val="00C670A5"/>
    <w:rsid w:val="00C7128E"/>
    <w:rsid w:val="00C76CDF"/>
    <w:rsid w:val="00C8279C"/>
    <w:rsid w:val="00C846C7"/>
    <w:rsid w:val="00CA3F8C"/>
    <w:rsid w:val="00CA3FFC"/>
    <w:rsid w:val="00CA67FD"/>
    <w:rsid w:val="00CB697E"/>
    <w:rsid w:val="00CC490A"/>
    <w:rsid w:val="00CF75D3"/>
    <w:rsid w:val="00D0285E"/>
    <w:rsid w:val="00D02CBB"/>
    <w:rsid w:val="00D0659C"/>
    <w:rsid w:val="00D17DE5"/>
    <w:rsid w:val="00D26281"/>
    <w:rsid w:val="00D318F5"/>
    <w:rsid w:val="00D56797"/>
    <w:rsid w:val="00D56EDD"/>
    <w:rsid w:val="00D61D14"/>
    <w:rsid w:val="00D66A47"/>
    <w:rsid w:val="00D67E75"/>
    <w:rsid w:val="00D74588"/>
    <w:rsid w:val="00D76F33"/>
    <w:rsid w:val="00D81AF5"/>
    <w:rsid w:val="00D82053"/>
    <w:rsid w:val="00D83096"/>
    <w:rsid w:val="00D85FB1"/>
    <w:rsid w:val="00DA0C1D"/>
    <w:rsid w:val="00DA1029"/>
    <w:rsid w:val="00DA2C7B"/>
    <w:rsid w:val="00DA7339"/>
    <w:rsid w:val="00DB74F0"/>
    <w:rsid w:val="00DB760B"/>
    <w:rsid w:val="00DC64F9"/>
    <w:rsid w:val="00DC71A6"/>
    <w:rsid w:val="00DE3CE4"/>
    <w:rsid w:val="00DE5761"/>
    <w:rsid w:val="00E01799"/>
    <w:rsid w:val="00E02652"/>
    <w:rsid w:val="00E054A2"/>
    <w:rsid w:val="00E1308A"/>
    <w:rsid w:val="00E20812"/>
    <w:rsid w:val="00E22A2D"/>
    <w:rsid w:val="00E23686"/>
    <w:rsid w:val="00E25FED"/>
    <w:rsid w:val="00E30C53"/>
    <w:rsid w:val="00E37E1B"/>
    <w:rsid w:val="00E42B8F"/>
    <w:rsid w:val="00E52B0C"/>
    <w:rsid w:val="00E555E0"/>
    <w:rsid w:val="00E64BEE"/>
    <w:rsid w:val="00E714A7"/>
    <w:rsid w:val="00E7658D"/>
    <w:rsid w:val="00E84F0C"/>
    <w:rsid w:val="00E85663"/>
    <w:rsid w:val="00E92894"/>
    <w:rsid w:val="00EB3759"/>
    <w:rsid w:val="00EB42C5"/>
    <w:rsid w:val="00EB5C17"/>
    <w:rsid w:val="00EB6F56"/>
    <w:rsid w:val="00EC7E49"/>
    <w:rsid w:val="00ED3CCC"/>
    <w:rsid w:val="00EE244E"/>
    <w:rsid w:val="00EE4817"/>
    <w:rsid w:val="00EF5008"/>
    <w:rsid w:val="00EF6B59"/>
    <w:rsid w:val="00F01496"/>
    <w:rsid w:val="00F15638"/>
    <w:rsid w:val="00F16817"/>
    <w:rsid w:val="00F20B7F"/>
    <w:rsid w:val="00F21CD3"/>
    <w:rsid w:val="00F26400"/>
    <w:rsid w:val="00F32865"/>
    <w:rsid w:val="00F35A65"/>
    <w:rsid w:val="00F42FD2"/>
    <w:rsid w:val="00F51764"/>
    <w:rsid w:val="00F546A2"/>
    <w:rsid w:val="00F6112C"/>
    <w:rsid w:val="00F71570"/>
    <w:rsid w:val="00F72813"/>
    <w:rsid w:val="00F73404"/>
    <w:rsid w:val="00F737ED"/>
    <w:rsid w:val="00F81B05"/>
    <w:rsid w:val="00F83518"/>
    <w:rsid w:val="00F83864"/>
    <w:rsid w:val="00FA12C9"/>
    <w:rsid w:val="00FB3D94"/>
    <w:rsid w:val="00FB7948"/>
    <w:rsid w:val="00FC0563"/>
    <w:rsid w:val="00FC1A2A"/>
    <w:rsid w:val="00FC7542"/>
    <w:rsid w:val="00FE1DEA"/>
    <w:rsid w:val="00FE3BD4"/>
    <w:rsid w:val="00FE59F3"/>
    <w:rsid w:val="00FE7261"/>
    <w:rsid w:val="00FF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2015TextChar">
    <w:name w:val="CL2015 Text Char"/>
    <w:link w:val="CL2015Text"/>
    <w:rsid w:val="0031374B"/>
    <w:rPr>
      <w:lang w:val="en-US" w:eastAsia="de-DE"/>
    </w:rPr>
  </w:style>
  <w:style w:type="paragraph" w:customStyle="1" w:styleId="CL2015Text">
    <w:name w:val="CL2015 Text"/>
    <w:basedOn w:val="a"/>
    <w:next w:val="a"/>
    <w:link w:val="CL2015TextChar"/>
    <w:qFormat/>
    <w:rsid w:val="0031374B"/>
    <w:pPr>
      <w:widowControl w:val="0"/>
      <w:spacing w:after="0" w:line="240" w:lineRule="auto"/>
      <w:jc w:val="both"/>
    </w:pPr>
    <w:rPr>
      <w:lang w:val="en-US" w:eastAsia="de-DE"/>
    </w:rPr>
  </w:style>
  <w:style w:type="paragraph" w:customStyle="1" w:styleId="CL2015SectionHeading">
    <w:name w:val="CL2015 Section Heading"/>
    <w:basedOn w:val="a"/>
    <w:next w:val="CL2015Text"/>
    <w:qFormat/>
    <w:rsid w:val="0031374B"/>
    <w:pPr>
      <w:keepNext/>
      <w:numPr>
        <w:numId w:val="1"/>
      </w:numPr>
      <w:tabs>
        <w:tab w:val="clear" w:pos="567"/>
      </w:tabs>
      <w:spacing w:before="200" w:after="160" w:line="240" w:lineRule="auto"/>
      <w:ind w:left="431" w:hanging="431"/>
      <w:jc w:val="both"/>
    </w:pPr>
    <w:rPr>
      <w:rFonts w:ascii="Times New Roman" w:eastAsia="PMingLiU" w:hAnsi="Times New Roman" w:cs="Times New Roman"/>
      <w:b/>
      <w:bCs/>
      <w:sz w:val="24"/>
      <w:szCs w:val="26"/>
      <w:lang w:val="en-GB" w:eastAsia="de-DE"/>
    </w:rPr>
  </w:style>
  <w:style w:type="paragraph" w:customStyle="1" w:styleId="Normal1">
    <w:name w:val="Normal1"/>
    <w:rsid w:val="0031374B"/>
    <w:pPr>
      <w:spacing w:after="0"/>
    </w:pPr>
    <w:rPr>
      <w:rFonts w:ascii="Arial" w:eastAsia="Arial" w:hAnsi="Arial" w:cs="Arial"/>
      <w:color w:val="000000"/>
      <w:lang w:val="en-US"/>
    </w:rPr>
  </w:style>
  <w:style w:type="character" w:styleId="a3">
    <w:name w:val="annotation reference"/>
    <w:basedOn w:val="a0"/>
    <w:uiPriority w:val="99"/>
    <w:semiHidden/>
    <w:unhideWhenUsed/>
    <w:rsid w:val="0042416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416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2416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416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416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16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8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5C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33220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4317C"/>
  </w:style>
  <w:style w:type="character" w:customStyle="1" w:styleId="result1">
    <w:name w:val="result1"/>
    <w:basedOn w:val="a0"/>
    <w:rsid w:val="0094317C"/>
  </w:style>
  <w:style w:type="character" w:customStyle="1" w:styleId="result2">
    <w:name w:val="result2"/>
    <w:basedOn w:val="a0"/>
    <w:rsid w:val="0094317C"/>
  </w:style>
  <w:style w:type="character" w:styleId="ac">
    <w:name w:val="FollowedHyperlink"/>
    <w:basedOn w:val="a0"/>
    <w:uiPriority w:val="99"/>
    <w:semiHidden/>
    <w:unhideWhenUsed/>
    <w:rsid w:val="00937B65"/>
    <w:rPr>
      <w:color w:val="800080" w:themeColor="followedHyperlink"/>
      <w:u w:val="single"/>
    </w:rPr>
  </w:style>
  <w:style w:type="paragraph" w:customStyle="1" w:styleId="1-21">
    <w:name w:val="Средняя сетка 1 - Акцент 21"/>
    <w:basedOn w:val="a"/>
    <w:uiPriority w:val="34"/>
    <w:qFormat/>
    <w:rsid w:val="00F26400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3A68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2015ReferencesHeading">
    <w:name w:val="CL2015 References Heading"/>
    <w:basedOn w:val="a"/>
    <w:next w:val="a"/>
    <w:qFormat/>
    <w:rsid w:val="00050BE9"/>
    <w:pPr>
      <w:keepNext/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6"/>
      <w:lang w:val="en-US" w:eastAsia="de-DE"/>
    </w:rPr>
  </w:style>
  <w:style w:type="table" w:styleId="ae">
    <w:name w:val="Table Grid"/>
    <w:basedOn w:val="a1"/>
    <w:uiPriority w:val="59"/>
    <w:rsid w:val="002B3D7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semiHidden/>
    <w:rsid w:val="006F18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0">
    <w:name w:val="Текст Знак"/>
    <w:basedOn w:val="a0"/>
    <w:link w:val="af"/>
    <w:semiHidden/>
    <w:rsid w:val="006F182D"/>
    <w:rPr>
      <w:rFonts w:ascii="Courier New" w:eastAsia="Times New Roman" w:hAnsi="Courier New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2015TextChar">
    <w:name w:val="CL2015 Text Char"/>
    <w:link w:val="CL2015Text"/>
    <w:rsid w:val="0031374B"/>
    <w:rPr>
      <w:lang w:val="en-US" w:eastAsia="de-DE"/>
    </w:rPr>
  </w:style>
  <w:style w:type="paragraph" w:customStyle="1" w:styleId="CL2015Text">
    <w:name w:val="CL2015 Text"/>
    <w:basedOn w:val="a"/>
    <w:next w:val="a"/>
    <w:link w:val="CL2015TextChar"/>
    <w:qFormat/>
    <w:rsid w:val="0031374B"/>
    <w:pPr>
      <w:widowControl w:val="0"/>
      <w:spacing w:after="0" w:line="240" w:lineRule="auto"/>
      <w:jc w:val="both"/>
    </w:pPr>
    <w:rPr>
      <w:lang w:val="en-US" w:eastAsia="de-DE"/>
    </w:rPr>
  </w:style>
  <w:style w:type="paragraph" w:customStyle="1" w:styleId="CL2015SectionHeading">
    <w:name w:val="CL2015 Section Heading"/>
    <w:basedOn w:val="a"/>
    <w:next w:val="CL2015Text"/>
    <w:qFormat/>
    <w:rsid w:val="0031374B"/>
    <w:pPr>
      <w:keepNext/>
      <w:numPr>
        <w:numId w:val="1"/>
      </w:numPr>
      <w:tabs>
        <w:tab w:val="clear" w:pos="567"/>
      </w:tabs>
      <w:spacing w:before="200" w:after="160" w:line="240" w:lineRule="auto"/>
      <w:ind w:left="431" w:hanging="431"/>
      <w:jc w:val="both"/>
    </w:pPr>
    <w:rPr>
      <w:rFonts w:ascii="Times New Roman" w:eastAsia="PMingLiU" w:hAnsi="Times New Roman" w:cs="Times New Roman"/>
      <w:b/>
      <w:bCs/>
      <w:sz w:val="24"/>
      <w:szCs w:val="26"/>
      <w:lang w:val="en-GB" w:eastAsia="de-DE"/>
    </w:rPr>
  </w:style>
  <w:style w:type="paragraph" w:customStyle="1" w:styleId="Normal1">
    <w:name w:val="Normal1"/>
    <w:rsid w:val="0031374B"/>
    <w:pPr>
      <w:spacing w:after="0"/>
    </w:pPr>
    <w:rPr>
      <w:rFonts w:ascii="Arial" w:eastAsia="Arial" w:hAnsi="Arial" w:cs="Arial"/>
      <w:color w:val="000000"/>
      <w:lang w:val="en-US"/>
    </w:rPr>
  </w:style>
  <w:style w:type="character" w:styleId="a3">
    <w:name w:val="annotation reference"/>
    <w:basedOn w:val="a0"/>
    <w:uiPriority w:val="99"/>
    <w:semiHidden/>
    <w:unhideWhenUsed/>
    <w:rsid w:val="0042416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416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2416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416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416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16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8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5C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3322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5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701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8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65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0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0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1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8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7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1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8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0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2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5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3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6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31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35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5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5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3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8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3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2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3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7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8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50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7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3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2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5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1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9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6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5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5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5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-corpora.net/heritage_corpus/admin/annotator/document/add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eb-corpora.net/heritage_corpus/admin/annotator/document/add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eb-corpora.net/heritage_corpu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eb-corpora.net/heritage_corpus/document-annot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C7BD340-88B1-48E4-9964-1ED4C312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9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Студент НИУ ВШЭ</dc:creator>
  <cp:lastModifiedBy>mama</cp:lastModifiedBy>
  <cp:revision>418</cp:revision>
  <dcterms:created xsi:type="dcterms:W3CDTF">2015-07-16T12:56:00Z</dcterms:created>
  <dcterms:modified xsi:type="dcterms:W3CDTF">2015-08-04T14:01:00Z</dcterms:modified>
</cp:coreProperties>
</file>